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BD2B09" w14:textId="77777777" w:rsidR="00807C32" w:rsidRDefault="00807C32" w:rsidP="00807C32">
      <w:pPr>
        <w:rPr>
          <w:sz w:val="28"/>
          <w:szCs w:val="28"/>
        </w:rPr>
      </w:pPr>
    </w:p>
    <w:p w14:paraId="0028FFE5" w14:textId="77777777" w:rsidR="00807C32" w:rsidRDefault="00807C32" w:rsidP="00807C32">
      <w:pPr>
        <w:rPr>
          <w:sz w:val="28"/>
          <w:szCs w:val="28"/>
        </w:rPr>
      </w:pPr>
    </w:p>
    <w:p w14:paraId="3FED9EFA" w14:textId="77777777" w:rsidR="00807C32" w:rsidRDefault="00807C32" w:rsidP="00807C32">
      <w:pPr>
        <w:jc w:val="center"/>
        <w:rPr>
          <w:sz w:val="28"/>
          <w:szCs w:val="28"/>
        </w:rPr>
      </w:pPr>
      <w:r>
        <w:rPr>
          <w:noProof/>
        </w:rPr>
        <w:drawing>
          <wp:inline distT="0" distB="0" distL="0" distR="0" wp14:anchorId="2A8A543A" wp14:editId="17CDF61C">
            <wp:extent cx="1447800" cy="144780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47800" cy="1447800"/>
                    </a:xfrm>
                    <a:prstGeom prst="rect">
                      <a:avLst/>
                    </a:prstGeom>
                    <a:noFill/>
                    <a:ln>
                      <a:noFill/>
                    </a:ln>
                  </pic:spPr>
                </pic:pic>
              </a:graphicData>
            </a:graphic>
          </wp:inline>
        </w:drawing>
      </w:r>
    </w:p>
    <w:p w14:paraId="19F8ABCD" w14:textId="77777777" w:rsidR="00807C32" w:rsidRDefault="00807C32" w:rsidP="00807C32">
      <w:pPr>
        <w:rPr>
          <w:sz w:val="28"/>
          <w:szCs w:val="28"/>
        </w:rPr>
      </w:pPr>
    </w:p>
    <w:p w14:paraId="73E38434" w14:textId="77777777" w:rsidR="00807C32" w:rsidRDefault="00807C32" w:rsidP="00807C32">
      <w:pPr>
        <w:rPr>
          <w:sz w:val="28"/>
          <w:szCs w:val="28"/>
        </w:rPr>
      </w:pPr>
    </w:p>
    <w:p w14:paraId="7A53A996" w14:textId="77777777" w:rsidR="00807C32" w:rsidRDefault="00807C32" w:rsidP="00807C32">
      <w:pPr>
        <w:rPr>
          <w:sz w:val="28"/>
          <w:szCs w:val="28"/>
        </w:rPr>
      </w:pPr>
    </w:p>
    <w:p w14:paraId="769DD281" w14:textId="77777777" w:rsidR="00807C32" w:rsidRDefault="00807C32" w:rsidP="00807C32">
      <w:pPr>
        <w:rPr>
          <w:sz w:val="28"/>
          <w:szCs w:val="28"/>
        </w:rPr>
      </w:pPr>
    </w:p>
    <w:p w14:paraId="1FA1982D" w14:textId="77777777" w:rsidR="00807C32" w:rsidRDefault="00807C32" w:rsidP="00807C32">
      <w:pPr>
        <w:rPr>
          <w:sz w:val="28"/>
          <w:szCs w:val="28"/>
        </w:rPr>
      </w:pPr>
    </w:p>
    <w:p w14:paraId="1557ACD3" w14:textId="77777777" w:rsidR="00807C32" w:rsidRPr="0071510D" w:rsidRDefault="00807C32" w:rsidP="00807C32">
      <w:pPr>
        <w:jc w:val="center"/>
        <w:rPr>
          <w:sz w:val="28"/>
          <w:szCs w:val="28"/>
        </w:rPr>
      </w:pPr>
      <w:r w:rsidRPr="0071510D">
        <w:rPr>
          <w:sz w:val="28"/>
          <w:szCs w:val="28"/>
        </w:rPr>
        <w:t>Karbon Čiste tehnologije d.o.o.</w:t>
      </w:r>
    </w:p>
    <w:p w14:paraId="5F8DD026" w14:textId="77777777" w:rsidR="00807C32" w:rsidRDefault="00807C32" w:rsidP="00807C32">
      <w:pPr>
        <w:jc w:val="center"/>
        <w:rPr>
          <w:sz w:val="28"/>
          <w:szCs w:val="28"/>
        </w:rPr>
      </w:pPr>
      <w:r>
        <w:rPr>
          <w:sz w:val="28"/>
          <w:szCs w:val="28"/>
        </w:rPr>
        <w:t>Koroška cesta  40a</w:t>
      </w:r>
      <w:r w:rsidRPr="0071510D">
        <w:rPr>
          <w:sz w:val="28"/>
          <w:szCs w:val="28"/>
        </w:rPr>
        <w:t xml:space="preserve">, </w:t>
      </w:r>
    </w:p>
    <w:p w14:paraId="5E77362B" w14:textId="77777777" w:rsidR="00807C32" w:rsidRPr="0071510D" w:rsidRDefault="00807C32" w:rsidP="00807C32">
      <w:pPr>
        <w:jc w:val="center"/>
        <w:rPr>
          <w:sz w:val="28"/>
          <w:szCs w:val="28"/>
        </w:rPr>
      </w:pPr>
      <w:r w:rsidRPr="0071510D">
        <w:rPr>
          <w:sz w:val="28"/>
          <w:szCs w:val="28"/>
        </w:rPr>
        <w:t>3320 VELENJE</w:t>
      </w:r>
    </w:p>
    <w:p w14:paraId="1E65ECD6" w14:textId="77777777" w:rsidR="00807C32" w:rsidRDefault="00807C32" w:rsidP="00807C32">
      <w:pPr>
        <w:jc w:val="center"/>
      </w:pPr>
    </w:p>
    <w:p w14:paraId="473B7FB8" w14:textId="77777777" w:rsidR="00807C32" w:rsidRDefault="00807C32" w:rsidP="00807C32">
      <w:pPr>
        <w:jc w:val="center"/>
      </w:pPr>
    </w:p>
    <w:p w14:paraId="509F959A" w14:textId="77777777" w:rsidR="00807C32" w:rsidRDefault="00807C32" w:rsidP="00807C32">
      <w:pPr>
        <w:jc w:val="center"/>
      </w:pPr>
    </w:p>
    <w:p w14:paraId="153B1408" w14:textId="77777777" w:rsidR="00807C32" w:rsidRDefault="00807C32" w:rsidP="00807C32">
      <w:pPr>
        <w:jc w:val="center"/>
      </w:pPr>
    </w:p>
    <w:p w14:paraId="167C3DA4" w14:textId="77777777" w:rsidR="00807C32" w:rsidRPr="00C64099" w:rsidRDefault="00807C32" w:rsidP="00807C32">
      <w:pPr>
        <w:jc w:val="center"/>
        <w:rPr>
          <w:b/>
          <w:sz w:val="52"/>
          <w:szCs w:val="52"/>
        </w:rPr>
      </w:pPr>
      <w:r w:rsidRPr="00C64099">
        <w:rPr>
          <w:b/>
          <w:sz w:val="52"/>
          <w:szCs w:val="52"/>
        </w:rPr>
        <w:t>NAČRT RAVNANJA Z ODPADKI</w:t>
      </w:r>
    </w:p>
    <w:p w14:paraId="3755820A" w14:textId="77777777" w:rsidR="00807C32" w:rsidRDefault="00807C32" w:rsidP="00807C32">
      <w:pPr>
        <w:jc w:val="center"/>
        <w:rPr>
          <w:b/>
          <w:sz w:val="40"/>
          <w:szCs w:val="40"/>
        </w:rPr>
      </w:pPr>
    </w:p>
    <w:p w14:paraId="666A7BB8" w14:textId="77777777" w:rsidR="00807C32" w:rsidRDefault="00807C32" w:rsidP="00807C32">
      <w:pPr>
        <w:jc w:val="center"/>
        <w:rPr>
          <w:b/>
          <w:sz w:val="40"/>
          <w:szCs w:val="40"/>
        </w:rPr>
      </w:pPr>
    </w:p>
    <w:p w14:paraId="1E1923A1" w14:textId="77777777" w:rsidR="00807C32" w:rsidRPr="0071510D" w:rsidRDefault="00807C32" w:rsidP="00807C32">
      <w:pPr>
        <w:jc w:val="center"/>
        <w:rPr>
          <w:b/>
          <w:sz w:val="40"/>
          <w:szCs w:val="40"/>
        </w:rPr>
      </w:pPr>
    </w:p>
    <w:p w14:paraId="45788C8A" w14:textId="77777777" w:rsidR="00807C32" w:rsidRDefault="00807C32" w:rsidP="00807C32">
      <w:pPr>
        <w:rPr>
          <w:sz w:val="28"/>
          <w:szCs w:val="28"/>
        </w:rPr>
      </w:pPr>
    </w:p>
    <w:p w14:paraId="3CB454B0" w14:textId="77777777" w:rsidR="00807C32" w:rsidRDefault="00807C32" w:rsidP="00807C32">
      <w:pPr>
        <w:rPr>
          <w:sz w:val="28"/>
          <w:szCs w:val="28"/>
        </w:rPr>
      </w:pPr>
    </w:p>
    <w:p w14:paraId="6D21B382" w14:textId="77777777" w:rsidR="00807C32" w:rsidRDefault="00807C32" w:rsidP="00807C32">
      <w:pPr>
        <w:rPr>
          <w:sz w:val="28"/>
          <w:szCs w:val="28"/>
        </w:rPr>
      </w:pPr>
    </w:p>
    <w:p w14:paraId="40F07EAF" w14:textId="77777777" w:rsidR="00807C32" w:rsidRDefault="00807C32" w:rsidP="00807C32">
      <w:pPr>
        <w:rPr>
          <w:sz w:val="28"/>
          <w:szCs w:val="28"/>
        </w:rPr>
      </w:pPr>
    </w:p>
    <w:p w14:paraId="6538CE2C" w14:textId="77777777" w:rsidR="00807C32" w:rsidRDefault="00807C32" w:rsidP="00807C32">
      <w:pPr>
        <w:rPr>
          <w:sz w:val="28"/>
          <w:szCs w:val="28"/>
        </w:rPr>
      </w:pPr>
    </w:p>
    <w:p w14:paraId="4F4A5C94" w14:textId="77777777" w:rsidR="00807C32" w:rsidRDefault="00807C32" w:rsidP="00807C32">
      <w:pPr>
        <w:rPr>
          <w:sz w:val="28"/>
          <w:szCs w:val="28"/>
        </w:rPr>
      </w:pPr>
    </w:p>
    <w:p w14:paraId="72CE7780" w14:textId="77777777" w:rsidR="00807C32" w:rsidRDefault="00807C32" w:rsidP="00807C32">
      <w:pPr>
        <w:rPr>
          <w:sz w:val="28"/>
          <w:szCs w:val="28"/>
        </w:rPr>
      </w:pPr>
    </w:p>
    <w:p w14:paraId="75CB4C41" w14:textId="77777777" w:rsidR="00807C32" w:rsidRDefault="00807C32" w:rsidP="00807C32">
      <w:pPr>
        <w:rPr>
          <w:sz w:val="28"/>
          <w:szCs w:val="28"/>
        </w:rPr>
      </w:pPr>
    </w:p>
    <w:p w14:paraId="1339430A" w14:textId="77777777" w:rsidR="00807C32" w:rsidRDefault="00807C32" w:rsidP="00807C32">
      <w:pPr>
        <w:rPr>
          <w:sz w:val="28"/>
          <w:szCs w:val="28"/>
        </w:rPr>
      </w:pPr>
    </w:p>
    <w:p w14:paraId="16CD9FFE" w14:textId="77777777" w:rsidR="00807C32" w:rsidRPr="00FF350B" w:rsidRDefault="00807C32" w:rsidP="00807C32">
      <w:pPr>
        <w:rPr>
          <w:sz w:val="28"/>
          <w:szCs w:val="28"/>
        </w:rPr>
      </w:pPr>
    </w:p>
    <w:p w14:paraId="697F8014" w14:textId="77777777" w:rsidR="00807C32" w:rsidRDefault="00807C32" w:rsidP="00807C32"/>
    <w:p w14:paraId="5B6170EE" w14:textId="77777777" w:rsidR="00807C32" w:rsidRDefault="00807C32" w:rsidP="00807C32"/>
    <w:p w14:paraId="4436495B" w14:textId="04F47AD1" w:rsidR="00807C32" w:rsidRDefault="00807C32" w:rsidP="00807C32">
      <w:pPr>
        <w:spacing w:line="360" w:lineRule="auto"/>
        <w:jc w:val="both"/>
      </w:pPr>
      <w:r>
        <w:tab/>
      </w:r>
      <w:r>
        <w:tab/>
      </w:r>
      <w:r>
        <w:tab/>
      </w:r>
      <w:r>
        <w:tab/>
      </w:r>
      <w:r>
        <w:tab/>
        <w:t xml:space="preserve">Velenje: </w:t>
      </w:r>
      <w:r w:rsidR="0081064D">
        <w:t>december</w:t>
      </w:r>
      <w:r>
        <w:t xml:space="preserve"> 20</w:t>
      </w:r>
      <w:r w:rsidR="008B4EBE">
        <w:t>2</w:t>
      </w:r>
      <w:r w:rsidR="006416D5">
        <w:t>0</w:t>
      </w:r>
    </w:p>
    <w:p w14:paraId="71A8FB4D" w14:textId="77777777" w:rsidR="00807C32" w:rsidRDefault="00807C32"/>
    <w:p w14:paraId="7ABDB19B" w14:textId="77777777" w:rsidR="00807C32" w:rsidRDefault="00807C32"/>
    <w:p w14:paraId="5A53723B" w14:textId="77777777" w:rsidR="00807C32" w:rsidRDefault="00807C32"/>
    <w:p w14:paraId="4E522311" w14:textId="77777777" w:rsidR="00807C32" w:rsidRDefault="00807C32"/>
    <w:p w14:paraId="401810A7" w14:textId="77777777" w:rsidR="00807C32" w:rsidRDefault="00807C32"/>
    <w:p w14:paraId="7643A976" w14:textId="77777777" w:rsidR="00807C32" w:rsidRDefault="00807C32"/>
    <w:p w14:paraId="1CC9090F" w14:textId="77777777" w:rsidR="00807C32" w:rsidRDefault="00807C32"/>
    <w:p w14:paraId="676D3B38" w14:textId="77777777" w:rsidR="00807C32" w:rsidRDefault="00807C32"/>
    <w:p w14:paraId="6485CB14" w14:textId="77777777" w:rsidR="00807C32" w:rsidRDefault="00807C32"/>
    <w:p w14:paraId="7BCCA224" w14:textId="77777777" w:rsidR="00807C32" w:rsidRDefault="00807C32"/>
    <w:p w14:paraId="74754426" w14:textId="77777777" w:rsidR="00807C32" w:rsidRDefault="00807C32"/>
    <w:p w14:paraId="51C4566C" w14:textId="77777777" w:rsidR="00807C32" w:rsidRDefault="00807C32"/>
    <w:p w14:paraId="7434475F" w14:textId="77777777" w:rsidR="00807C32" w:rsidRDefault="00807C32"/>
    <w:p w14:paraId="14A2F50F" w14:textId="77777777" w:rsidR="00807C32" w:rsidRDefault="00807C32"/>
    <w:p w14:paraId="4AA00981" w14:textId="77777777" w:rsidR="00807C32" w:rsidRDefault="00807C32"/>
    <w:p w14:paraId="78997785" w14:textId="77777777" w:rsidR="00807C32" w:rsidRDefault="00807C32"/>
    <w:p w14:paraId="328B2B78" w14:textId="77777777" w:rsidR="00807C32" w:rsidRDefault="00807C32"/>
    <w:p w14:paraId="200F61B4" w14:textId="77777777" w:rsidR="00807C32" w:rsidRDefault="00807C32"/>
    <w:p w14:paraId="0923F855" w14:textId="3AE069CA" w:rsidR="00807C32" w:rsidRDefault="00807C32"/>
    <w:p w14:paraId="4E474917" w14:textId="1FCBE7FA" w:rsidR="00484CD1" w:rsidRDefault="00484CD1"/>
    <w:p w14:paraId="6C8F1585" w14:textId="483975E5" w:rsidR="00484CD1" w:rsidRDefault="00484CD1"/>
    <w:p w14:paraId="5F6C9F4B" w14:textId="6527D690" w:rsidR="00484CD1" w:rsidRDefault="00484CD1"/>
    <w:p w14:paraId="445F35BE" w14:textId="139D954A" w:rsidR="00484CD1" w:rsidRDefault="00484CD1"/>
    <w:p w14:paraId="1F74F481" w14:textId="64D4AA50" w:rsidR="00484CD1" w:rsidRDefault="00484CD1"/>
    <w:p w14:paraId="4D96BAC5" w14:textId="2A87ED23" w:rsidR="00484CD1" w:rsidRDefault="00484CD1"/>
    <w:p w14:paraId="3BA11BD3" w14:textId="2EB54BC3" w:rsidR="00484CD1" w:rsidRDefault="00484CD1"/>
    <w:p w14:paraId="7C285712" w14:textId="32A14893" w:rsidR="00484CD1" w:rsidRDefault="00484CD1"/>
    <w:p w14:paraId="7069ECC4" w14:textId="2AAD1257" w:rsidR="00484CD1" w:rsidRDefault="00484CD1"/>
    <w:p w14:paraId="4CA56640" w14:textId="00508C81" w:rsidR="00484CD1" w:rsidRDefault="00484CD1"/>
    <w:p w14:paraId="2D2AEFE1" w14:textId="63415B5C" w:rsidR="00484CD1" w:rsidRDefault="00484CD1"/>
    <w:p w14:paraId="5D5AD1BB" w14:textId="002CCFB3" w:rsidR="00484CD1" w:rsidRDefault="00484CD1"/>
    <w:p w14:paraId="5228B48F" w14:textId="7EA3A412" w:rsidR="00484CD1" w:rsidRDefault="00484CD1"/>
    <w:p w14:paraId="66DA31C2" w14:textId="5BB3DCFB" w:rsidR="00484CD1" w:rsidRDefault="00484CD1"/>
    <w:p w14:paraId="1E316C8A" w14:textId="691DBE6D" w:rsidR="00484CD1" w:rsidRDefault="00484CD1"/>
    <w:p w14:paraId="351F42B3" w14:textId="0B4EA479" w:rsidR="00484CD1" w:rsidRDefault="00484CD1"/>
    <w:p w14:paraId="63086875" w14:textId="549C3AAD" w:rsidR="00484CD1" w:rsidRDefault="00484CD1"/>
    <w:p w14:paraId="0883E774" w14:textId="4752F022" w:rsidR="00484CD1" w:rsidRDefault="00484CD1"/>
    <w:p w14:paraId="53D31B85" w14:textId="64D3AEFB" w:rsidR="00484CD1" w:rsidRDefault="00484CD1"/>
    <w:p w14:paraId="27ECC214" w14:textId="40DE4C83" w:rsidR="00484CD1" w:rsidRDefault="00484CD1"/>
    <w:p w14:paraId="2B2A0FDD" w14:textId="07AF55B3" w:rsidR="00484CD1" w:rsidRDefault="00484CD1"/>
    <w:p w14:paraId="6C776148" w14:textId="3ADBFC45" w:rsidR="00484CD1" w:rsidRDefault="00484CD1"/>
    <w:p w14:paraId="2469B950" w14:textId="06F6E82A" w:rsidR="00484CD1" w:rsidRDefault="00484CD1"/>
    <w:p w14:paraId="49354C47" w14:textId="1CBC2267" w:rsidR="00484CD1" w:rsidRDefault="00484CD1"/>
    <w:p w14:paraId="78807E64" w14:textId="747DAC46" w:rsidR="00484CD1" w:rsidRDefault="00484CD1"/>
    <w:p w14:paraId="1446F3A4" w14:textId="00FD97F3" w:rsidR="00484CD1" w:rsidRDefault="00484CD1"/>
    <w:p w14:paraId="1BBAEFB0" w14:textId="6D8A056F" w:rsidR="00484CD1" w:rsidRDefault="00484CD1"/>
    <w:p w14:paraId="62FF5823" w14:textId="78E53305" w:rsidR="00484CD1" w:rsidRDefault="00484CD1"/>
    <w:p w14:paraId="0BE32DC5" w14:textId="255FA839" w:rsidR="00484CD1" w:rsidRDefault="00484CD1"/>
    <w:p w14:paraId="61C55B63" w14:textId="6B4FC625" w:rsidR="00484CD1" w:rsidRDefault="00484CD1"/>
    <w:p w14:paraId="6E7169D5" w14:textId="0FF5FBE7" w:rsidR="00484CD1" w:rsidRDefault="00484CD1"/>
    <w:p w14:paraId="6ACD9991" w14:textId="6C8948E8" w:rsidR="00484CD1" w:rsidRDefault="00484CD1"/>
    <w:p w14:paraId="69BEE896" w14:textId="5BEDA984" w:rsidR="00484CD1" w:rsidRDefault="00484CD1"/>
    <w:p w14:paraId="478D23CA" w14:textId="0CA2D95F" w:rsidR="00484CD1" w:rsidRDefault="00484CD1"/>
    <w:p w14:paraId="5E79D4F2" w14:textId="02EB340A" w:rsidR="00484CD1" w:rsidRDefault="00484CD1"/>
    <w:p w14:paraId="625F468B" w14:textId="5119D299" w:rsidR="005B007F" w:rsidRDefault="0027468C">
      <w:pPr>
        <w:pStyle w:val="Kazalovsebine1"/>
        <w:tabs>
          <w:tab w:val="left" w:pos="480"/>
          <w:tab w:val="right" w:leader="dot" w:pos="9062"/>
        </w:tabs>
        <w:rPr>
          <w:rFonts w:eastAsiaTheme="minorEastAsia" w:cstheme="minorBidi"/>
          <w:b w:val="0"/>
          <w:bCs w:val="0"/>
          <w:caps w:val="0"/>
          <w:noProof/>
          <w:sz w:val="22"/>
          <w:szCs w:val="22"/>
        </w:rPr>
      </w:pPr>
      <w:r>
        <w:fldChar w:fldCharType="begin"/>
      </w:r>
      <w:r>
        <w:instrText xml:space="preserve"> TOC \o "1-3" \n \h \z \u </w:instrText>
      </w:r>
      <w:r>
        <w:fldChar w:fldCharType="separate"/>
      </w:r>
      <w:hyperlink w:anchor="_Toc27218188" w:history="1">
        <w:r w:rsidR="005B007F" w:rsidRPr="00E76ADF">
          <w:rPr>
            <w:rStyle w:val="Hiperpovezava"/>
            <w:noProof/>
          </w:rPr>
          <w:t>1.</w:t>
        </w:r>
        <w:r w:rsidR="005B007F">
          <w:rPr>
            <w:rFonts w:eastAsiaTheme="minorEastAsia" w:cstheme="minorBidi"/>
            <w:b w:val="0"/>
            <w:bCs w:val="0"/>
            <w:caps w:val="0"/>
            <w:noProof/>
            <w:sz w:val="22"/>
            <w:szCs w:val="22"/>
          </w:rPr>
          <w:tab/>
        </w:r>
        <w:r w:rsidR="005B007F" w:rsidRPr="00E76ADF">
          <w:rPr>
            <w:rStyle w:val="Hiperpovezava"/>
            <w:noProof/>
          </w:rPr>
          <w:t>ŠTEVILKE ODPADKOV, KOLIČINE IN IZVOR ODPADKOV, KI JIH VLAGATELJ NAMERAVA OBDELOVATI</w:t>
        </w:r>
      </w:hyperlink>
    </w:p>
    <w:p w14:paraId="7C223236" w14:textId="3432342C"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189" w:history="1">
        <w:r w:rsidR="005B007F" w:rsidRPr="00E76ADF">
          <w:rPr>
            <w:rStyle w:val="Hiperpovezava"/>
            <w:noProof/>
          </w:rPr>
          <w:t>2.</w:t>
        </w:r>
        <w:r w:rsidR="005B007F">
          <w:rPr>
            <w:rFonts w:eastAsiaTheme="minorEastAsia" w:cstheme="minorBidi"/>
            <w:b w:val="0"/>
            <w:bCs w:val="0"/>
            <w:caps w:val="0"/>
            <w:noProof/>
            <w:sz w:val="22"/>
            <w:szCs w:val="22"/>
          </w:rPr>
          <w:tab/>
        </w:r>
        <w:r w:rsidR="005B007F" w:rsidRPr="00E76ADF">
          <w:rPr>
            <w:rStyle w:val="Hiperpovezava"/>
            <w:noProof/>
          </w:rPr>
          <w:t>KRAJ OBDELAVE Z NAVEDBO ŠIFRE IN IMENA KATASTERSKE OBČINE TER PARCELNE ŠTEVILKE ALI ŠTEVILKE STAVBE IZ REGISTRA NEPREMIČNIN</w:t>
        </w:r>
      </w:hyperlink>
    </w:p>
    <w:p w14:paraId="46ED3B27" w14:textId="29954B10"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190" w:history="1">
        <w:r w:rsidR="005B007F" w:rsidRPr="00E76ADF">
          <w:rPr>
            <w:rStyle w:val="Hiperpovezava"/>
            <w:noProof/>
          </w:rPr>
          <w:t>3.</w:t>
        </w:r>
        <w:r w:rsidR="005B007F">
          <w:rPr>
            <w:rFonts w:eastAsiaTheme="minorEastAsia" w:cstheme="minorBidi"/>
            <w:b w:val="0"/>
            <w:bCs w:val="0"/>
            <w:caps w:val="0"/>
            <w:noProof/>
            <w:sz w:val="22"/>
            <w:szCs w:val="22"/>
          </w:rPr>
          <w:tab/>
        </w:r>
        <w:r w:rsidR="005B007F" w:rsidRPr="00E76ADF">
          <w:rPr>
            <w:rStyle w:val="Hiperpovezava"/>
            <w:noProof/>
          </w:rPr>
          <w:t>OPIS NAČINA PREVZEMANJA ODPADKOV PRI IMETNIKIH ODPADKOV, VKLJUČNO S PODATKI O SREDSTVIH IN OPREMI, S KATERIMI BO PREVZEMAL ODPADKE, ČE GRE ZA PRIMER IZ TRETJEGA ODSTAVKA 38. ČLENA TE UREDBE</w:t>
        </w:r>
      </w:hyperlink>
    </w:p>
    <w:p w14:paraId="160312A0" w14:textId="02FA6860"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191" w:history="1">
        <w:r w:rsidR="005B007F" w:rsidRPr="00E76ADF">
          <w:rPr>
            <w:rStyle w:val="Hiperpovezava"/>
            <w:noProof/>
          </w:rPr>
          <w:t>3.1.</w:t>
        </w:r>
        <w:r w:rsidR="005B007F">
          <w:rPr>
            <w:rFonts w:eastAsiaTheme="minorEastAsia" w:cstheme="minorBidi"/>
            <w:smallCaps w:val="0"/>
            <w:noProof/>
            <w:sz w:val="22"/>
            <w:szCs w:val="22"/>
          </w:rPr>
          <w:tab/>
        </w:r>
        <w:r w:rsidR="005B007F" w:rsidRPr="00E76ADF">
          <w:rPr>
            <w:rStyle w:val="Hiperpovezava"/>
            <w:noProof/>
          </w:rPr>
          <w:t>Sredstva in oprema, s katerimi bo vlagatelj zagotavljal prevzem odpadkov, ki jih vlagatelj namerava zbirati</w:t>
        </w:r>
      </w:hyperlink>
    </w:p>
    <w:p w14:paraId="0EEE343B" w14:textId="46065AF7"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192" w:history="1">
        <w:r w:rsidR="005B007F" w:rsidRPr="00E76ADF">
          <w:rPr>
            <w:rStyle w:val="Hiperpovezava"/>
            <w:noProof/>
          </w:rPr>
          <w:t>3.2.</w:t>
        </w:r>
        <w:r w:rsidR="005B007F">
          <w:rPr>
            <w:rFonts w:eastAsiaTheme="minorEastAsia" w:cstheme="minorBidi"/>
            <w:smallCaps w:val="0"/>
            <w:noProof/>
            <w:sz w:val="22"/>
            <w:szCs w:val="22"/>
          </w:rPr>
          <w:tab/>
        </w:r>
        <w:r w:rsidR="005B007F" w:rsidRPr="00E76ADF">
          <w:rPr>
            <w:rStyle w:val="Hiperpovezava"/>
            <w:noProof/>
          </w:rPr>
          <w:t>Kraj zbirnega centra in njegova zmogljivost glede na njegovo največjo mogočo skupno količino odpadkov, ki se lahko hkrati predhodno skladišči</w:t>
        </w:r>
      </w:hyperlink>
    </w:p>
    <w:p w14:paraId="6356866F" w14:textId="34DE6151"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193" w:history="1">
        <w:r w:rsidR="005B007F" w:rsidRPr="00E76ADF">
          <w:rPr>
            <w:rStyle w:val="Hiperpovezava"/>
            <w:noProof/>
          </w:rPr>
          <w:t>3.3.</w:t>
        </w:r>
        <w:r w:rsidR="005B007F">
          <w:rPr>
            <w:rFonts w:eastAsiaTheme="minorEastAsia" w:cstheme="minorBidi"/>
            <w:smallCaps w:val="0"/>
            <w:noProof/>
            <w:sz w:val="22"/>
            <w:szCs w:val="22"/>
          </w:rPr>
          <w:tab/>
        </w:r>
        <w:r w:rsidR="005B007F" w:rsidRPr="00E76ADF">
          <w:rPr>
            <w:rStyle w:val="Hiperpovezava"/>
            <w:noProof/>
          </w:rPr>
          <w:t>Vrsta in predvidene količine odpadkov, ki jih namerava prosilec zbirati</w:t>
        </w:r>
      </w:hyperlink>
    </w:p>
    <w:p w14:paraId="097049B6" w14:textId="341EC059"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194" w:history="1">
        <w:r w:rsidR="005B007F" w:rsidRPr="00E76ADF">
          <w:rPr>
            <w:rStyle w:val="Hiperpovezava"/>
            <w:noProof/>
          </w:rPr>
          <w:t>4.</w:t>
        </w:r>
        <w:r w:rsidR="005B007F">
          <w:rPr>
            <w:rFonts w:eastAsiaTheme="minorEastAsia" w:cstheme="minorBidi"/>
            <w:b w:val="0"/>
            <w:bCs w:val="0"/>
            <w:caps w:val="0"/>
            <w:noProof/>
            <w:sz w:val="22"/>
            <w:szCs w:val="22"/>
          </w:rPr>
          <w:tab/>
        </w:r>
        <w:r w:rsidR="005B007F" w:rsidRPr="00E76ADF">
          <w:rPr>
            <w:rStyle w:val="Hiperpovezava"/>
            <w:noProof/>
          </w:rPr>
          <w:t>OPIS POSTOPKOV PREVERJANJA ODPADKOV PRED OBDELAVO</w:t>
        </w:r>
      </w:hyperlink>
    </w:p>
    <w:p w14:paraId="33C8887C" w14:textId="33CCF9FD"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195" w:history="1">
        <w:r w:rsidR="005B007F" w:rsidRPr="00E76ADF">
          <w:rPr>
            <w:rStyle w:val="Hiperpovezava"/>
            <w:noProof/>
          </w:rPr>
          <w:t>5.</w:t>
        </w:r>
        <w:r w:rsidR="005B007F">
          <w:rPr>
            <w:rFonts w:eastAsiaTheme="minorEastAsia" w:cstheme="minorBidi"/>
            <w:b w:val="0"/>
            <w:bCs w:val="0"/>
            <w:caps w:val="0"/>
            <w:noProof/>
            <w:sz w:val="22"/>
            <w:szCs w:val="22"/>
          </w:rPr>
          <w:tab/>
        </w:r>
        <w:r w:rsidR="005B007F" w:rsidRPr="00E76ADF">
          <w:rPr>
            <w:rStyle w:val="Hiperpovezava"/>
            <w:noProof/>
          </w:rPr>
          <w:t>PODATKI O POSTOPKU IN METODI OBDELAVE, VKLJUČNO Z NJUNIM OPISOM</w:t>
        </w:r>
      </w:hyperlink>
    </w:p>
    <w:p w14:paraId="2F28CDD2" w14:textId="4B6AF9C4"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196" w:history="1">
        <w:r w:rsidR="005B007F" w:rsidRPr="00E76ADF">
          <w:rPr>
            <w:rStyle w:val="Hiperpovezava"/>
            <w:noProof/>
          </w:rPr>
          <w:t>5.1.</w:t>
        </w:r>
        <w:r w:rsidR="005B007F">
          <w:rPr>
            <w:rFonts w:eastAsiaTheme="minorEastAsia" w:cstheme="minorBidi"/>
            <w:smallCaps w:val="0"/>
            <w:noProof/>
            <w:sz w:val="22"/>
            <w:szCs w:val="22"/>
          </w:rPr>
          <w:tab/>
        </w:r>
        <w:r w:rsidR="005B007F" w:rsidRPr="00E76ADF">
          <w:rPr>
            <w:rStyle w:val="Hiperpovezava"/>
            <w:noProof/>
          </w:rPr>
          <w:t>Shematski prikaz  zbiranja, razstavljanja in nadaljnje obdelave izrabljenih vozil</w:t>
        </w:r>
      </w:hyperlink>
    </w:p>
    <w:p w14:paraId="4B6CC3C9" w14:textId="39064721"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197" w:history="1">
        <w:r w:rsidR="005B007F" w:rsidRPr="00E76ADF">
          <w:rPr>
            <w:rStyle w:val="Hiperpovezava"/>
            <w:noProof/>
          </w:rPr>
          <w:t>5.2.</w:t>
        </w:r>
        <w:r w:rsidR="005B007F">
          <w:rPr>
            <w:rFonts w:eastAsiaTheme="minorEastAsia" w:cstheme="minorBidi"/>
            <w:smallCaps w:val="0"/>
            <w:noProof/>
            <w:sz w:val="22"/>
            <w:szCs w:val="22"/>
          </w:rPr>
          <w:tab/>
        </w:r>
        <w:r w:rsidR="005B007F" w:rsidRPr="00E76ADF">
          <w:rPr>
            <w:rStyle w:val="Hiperpovezava"/>
            <w:noProof/>
          </w:rPr>
          <w:t>Prevzem in tehtanje delov za ponovno uporabo (FAZA IMV – 2)</w:t>
        </w:r>
      </w:hyperlink>
    </w:p>
    <w:p w14:paraId="269FCF56" w14:textId="75FB963D"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198" w:history="1">
        <w:r w:rsidR="005B007F" w:rsidRPr="00E76ADF">
          <w:rPr>
            <w:rStyle w:val="Hiperpovezava"/>
            <w:noProof/>
          </w:rPr>
          <w:t>5.3.</w:t>
        </w:r>
        <w:r w:rsidR="005B007F">
          <w:rPr>
            <w:rFonts w:eastAsiaTheme="minorEastAsia" w:cstheme="minorBidi"/>
            <w:smallCaps w:val="0"/>
            <w:noProof/>
            <w:sz w:val="22"/>
            <w:szCs w:val="22"/>
          </w:rPr>
          <w:tab/>
        </w:r>
        <w:r w:rsidR="005B007F" w:rsidRPr="00E76ADF">
          <w:rPr>
            <w:rStyle w:val="Hiperpovezava"/>
            <w:noProof/>
          </w:rPr>
          <w:t>Prevzem delov za ponovno uporabo (FAZA IMV – 2)</w:t>
        </w:r>
      </w:hyperlink>
    </w:p>
    <w:p w14:paraId="5BE1DD7F" w14:textId="019D0B63"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199" w:history="1">
        <w:r w:rsidR="005B007F" w:rsidRPr="00E76ADF">
          <w:rPr>
            <w:rStyle w:val="Hiperpovezava"/>
            <w:noProof/>
          </w:rPr>
          <w:t>5.4.</w:t>
        </w:r>
        <w:r w:rsidR="005B007F">
          <w:rPr>
            <w:rFonts w:eastAsiaTheme="minorEastAsia" w:cstheme="minorBidi"/>
            <w:smallCaps w:val="0"/>
            <w:noProof/>
            <w:sz w:val="22"/>
            <w:szCs w:val="22"/>
          </w:rPr>
          <w:tab/>
        </w:r>
        <w:r w:rsidR="005B007F" w:rsidRPr="00E76ADF">
          <w:rPr>
            <w:rStyle w:val="Hiperpovezava"/>
            <w:noProof/>
          </w:rPr>
          <w:t>Predobdelava izrabljenih vozil (FAZA IMV – 3)</w:t>
        </w:r>
      </w:hyperlink>
    </w:p>
    <w:p w14:paraId="02FB4761" w14:textId="74658E48"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00" w:history="1">
        <w:r w:rsidR="005B007F" w:rsidRPr="00E76ADF">
          <w:rPr>
            <w:rStyle w:val="Hiperpovezava"/>
            <w:noProof/>
          </w:rPr>
          <w:t>5.5.</w:t>
        </w:r>
        <w:r w:rsidR="005B007F">
          <w:rPr>
            <w:rFonts w:eastAsiaTheme="minorEastAsia" w:cstheme="minorBidi"/>
            <w:smallCaps w:val="0"/>
            <w:noProof/>
            <w:sz w:val="22"/>
            <w:szCs w:val="22"/>
          </w:rPr>
          <w:tab/>
        </w:r>
        <w:r w:rsidR="005B007F" w:rsidRPr="00E76ADF">
          <w:rPr>
            <w:rStyle w:val="Hiperpovezava"/>
            <w:noProof/>
          </w:rPr>
          <w:t>Razstavljanje izrabljenih vozil (</w:t>
        </w:r>
        <w:r w:rsidR="005B007F" w:rsidRPr="00E76ADF">
          <w:rPr>
            <w:rStyle w:val="Hiperpovezava"/>
            <w:noProof/>
            <w:shd w:val="clear" w:color="auto" w:fill="FFFFFF"/>
          </w:rPr>
          <w:t>FAZA IMV – 4a in 4b)</w:t>
        </w:r>
      </w:hyperlink>
    </w:p>
    <w:p w14:paraId="7CEDF979" w14:textId="49C4DA59"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01" w:history="1">
        <w:r w:rsidR="005B007F" w:rsidRPr="00E76ADF">
          <w:rPr>
            <w:rStyle w:val="Hiperpovezava"/>
            <w:noProof/>
          </w:rPr>
          <w:t>5.6.</w:t>
        </w:r>
        <w:r w:rsidR="005B007F">
          <w:rPr>
            <w:rFonts w:eastAsiaTheme="minorEastAsia" w:cstheme="minorBidi"/>
            <w:smallCaps w:val="0"/>
            <w:noProof/>
            <w:sz w:val="22"/>
            <w:szCs w:val="22"/>
          </w:rPr>
          <w:tab/>
        </w:r>
        <w:r w:rsidR="005B007F" w:rsidRPr="00E76ADF">
          <w:rPr>
            <w:rStyle w:val="Hiperpovezava"/>
            <w:noProof/>
            <w:shd w:val="clear" w:color="auto" w:fill="FFFFFF"/>
          </w:rPr>
          <w:t xml:space="preserve">Skladiščenje </w:t>
        </w:r>
        <w:r w:rsidR="005B007F" w:rsidRPr="00E76ADF">
          <w:rPr>
            <w:rStyle w:val="Hiperpovezava"/>
            <w:noProof/>
          </w:rPr>
          <w:t>snovi, materialov in sestavnih delov iz postopkov obdelave  (</w:t>
        </w:r>
        <w:r w:rsidR="005B007F" w:rsidRPr="00E76ADF">
          <w:rPr>
            <w:rStyle w:val="Hiperpovezava"/>
            <w:noProof/>
            <w:shd w:val="clear" w:color="auto" w:fill="FFFFFF"/>
          </w:rPr>
          <w:t>FAZE IMV – 2, IMV – 3 in IMV – 4a in 4b)</w:t>
        </w:r>
      </w:hyperlink>
    </w:p>
    <w:p w14:paraId="5088A1BA" w14:textId="3AED9E0A"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02" w:history="1">
        <w:r w:rsidR="005B007F" w:rsidRPr="00E76ADF">
          <w:rPr>
            <w:rStyle w:val="Hiperpovezava"/>
            <w:noProof/>
          </w:rPr>
          <w:t>6.</w:t>
        </w:r>
        <w:r w:rsidR="005B007F">
          <w:rPr>
            <w:rFonts w:eastAsiaTheme="minorEastAsia" w:cstheme="minorBidi"/>
            <w:b w:val="0"/>
            <w:bCs w:val="0"/>
            <w:caps w:val="0"/>
            <w:noProof/>
            <w:sz w:val="22"/>
            <w:szCs w:val="22"/>
          </w:rPr>
          <w:tab/>
        </w:r>
        <w:r w:rsidR="005B007F" w:rsidRPr="00E76ADF">
          <w:rPr>
            <w:rStyle w:val="Hiperpovezava"/>
            <w:noProof/>
          </w:rPr>
          <w:t>PODATKI O VRSTI IN ZMOGLJIVOSTI NAPRAVE ZA OBDELAVO ODPADKOV, ČE JE ZA OBDELAVO POTREBNA, ŠTEVILO OBRATOVALNIH UR TE NAPRAVE NA LETO IN UPORABLJENIH TEHNOLOGIJAH</w:t>
        </w:r>
      </w:hyperlink>
    </w:p>
    <w:p w14:paraId="24B13669" w14:textId="24329D19"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03" w:history="1">
        <w:r w:rsidR="005B007F" w:rsidRPr="00E76ADF">
          <w:rPr>
            <w:rStyle w:val="Hiperpovezava"/>
            <w:noProof/>
          </w:rPr>
          <w:t>6.1.</w:t>
        </w:r>
        <w:r w:rsidR="005B007F">
          <w:rPr>
            <w:rFonts w:eastAsiaTheme="minorEastAsia" w:cstheme="minorBidi"/>
            <w:smallCaps w:val="0"/>
            <w:noProof/>
            <w:sz w:val="22"/>
            <w:szCs w:val="22"/>
          </w:rPr>
          <w:tab/>
        </w:r>
        <w:r w:rsidR="005B007F" w:rsidRPr="00E76ADF">
          <w:rPr>
            <w:rStyle w:val="Hiperpovezava"/>
            <w:noProof/>
            <w:shd w:val="clear" w:color="auto" w:fill="FFFFFF"/>
          </w:rPr>
          <w:t>Zmogljivost in število obratovalnih ur na leto</w:t>
        </w:r>
      </w:hyperlink>
    </w:p>
    <w:p w14:paraId="3D812BD1" w14:textId="4FBED6D3"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04" w:history="1">
        <w:r w:rsidR="005B007F" w:rsidRPr="00E76ADF">
          <w:rPr>
            <w:rStyle w:val="Hiperpovezava"/>
            <w:noProof/>
          </w:rPr>
          <w:t>7.</w:t>
        </w:r>
        <w:r w:rsidR="005B007F">
          <w:rPr>
            <w:rFonts w:eastAsiaTheme="minorEastAsia" w:cstheme="minorBidi"/>
            <w:b w:val="0"/>
            <w:bCs w:val="0"/>
            <w:caps w:val="0"/>
            <w:noProof/>
            <w:sz w:val="22"/>
            <w:szCs w:val="22"/>
          </w:rPr>
          <w:tab/>
        </w:r>
        <w:r w:rsidR="005B007F" w:rsidRPr="00E76ADF">
          <w:rPr>
            <w:rStyle w:val="Hiperpovezava"/>
            <w:noProof/>
          </w:rPr>
          <w:t>STOPNJA ENERGETSKE UČINKOVITOSTI NAPRAVE ZA OBDELAVO ODPADKOV, ČE SE VLOGA IZ PRVEGA ODSTAVKA PREJŠNJEGA ČLENA NANAŠA NA PRIDOBITEV OKOLJEVARSTVENEGA DOVOLJENJA ZA SEŽIG ALI SOSEŽIG ODPADKOV Z ENERGETSKO PREDELAVO</w:t>
        </w:r>
      </w:hyperlink>
    </w:p>
    <w:p w14:paraId="1F7ACA51" w14:textId="403302B4"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05" w:history="1">
        <w:r w:rsidR="005B007F" w:rsidRPr="00E76ADF">
          <w:rPr>
            <w:rStyle w:val="Hiperpovezava"/>
            <w:noProof/>
          </w:rPr>
          <w:t>8.</w:t>
        </w:r>
        <w:r w:rsidR="005B007F">
          <w:rPr>
            <w:rFonts w:eastAsiaTheme="minorEastAsia" w:cstheme="minorBidi"/>
            <w:b w:val="0"/>
            <w:bCs w:val="0"/>
            <w:caps w:val="0"/>
            <w:noProof/>
            <w:sz w:val="22"/>
            <w:szCs w:val="22"/>
          </w:rPr>
          <w:tab/>
        </w:r>
        <w:r w:rsidR="005B007F" w:rsidRPr="00E76ADF">
          <w:rPr>
            <w:rStyle w:val="Hiperpovezava"/>
            <w:noProof/>
          </w:rPr>
          <w:t>PODATKI O PRODUKTIH OBDELAVE, VKLJUČNO S ŠTEVILKAMI ODPADKOV , ČE GRE ZA ODPADKE, IN MOŽNOSTIH NJIHOVE NADALJNJE UPORABE</w:t>
        </w:r>
      </w:hyperlink>
    </w:p>
    <w:p w14:paraId="44B053A7" w14:textId="6EEA732D"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06" w:history="1">
        <w:r w:rsidR="005B007F" w:rsidRPr="00E76ADF">
          <w:rPr>
            <w:rStyle w:val="Hiperpovezava"/>
            <w:noProof/>
          </w:rPr>
          <w:t>8.1.</w:t>
        </w:r>
        <w:r w:rsidR="005B007F">
          <w:rPr>
            <w:rFonts w:eastAsiaTheme="minorEastAsia" w:cstheme="minorBidi"/>
            <w:smallCaps w:val="0"/>
            <w:noProof/>
            <w:sz w:val="22"/>
            <w:szCs w:val="22"/>
          </w:rPr>
          <w:tab/>
        </w:r>
        <w:r w:rsidR="005B007F" w:rsidRPr="00E76ADF">
          <w:rPr>
            <w:rStyle w:val="Hiperpovezava"/>
            <w:noProof/>
          </w:rPr>
          <w:t>Produkti obdelave, letne količine, postopki predelave in prevzemniki</w:t>
        </w:r>
      </w:hyperlink>
    </w:p>
    <w:p w14:paraId="3B85F96C" w14:textId="54BA7ACD"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07" w:history="1">
        <w:r w:rsidR="005B007F" w:rsidRPr="00E76ADF">
          <w:rPr>
            <w:rStyle w:val="Hiperpovezava"/>
            <w:noProof/>
          </w:rPr>
          <w:t>8.2.</w:t>
        </w:r>
        <w:r w:rsidR="005B007F">
          <w:rPr>
            <w:rFonts w:eastAsiaTheme="minorEastAsia" w:cstheme="minorBidi"/>
            <w:smallCaps w:val="0"/>
            <w:noProof/>
            <w:sz w:val="22"/>
            <w:szCs w:val="22"/>
          </w:rPr>
          <w:tab/>
        </w:r>
        <w:r w:rsidR="005B007F" w:rsidRPr="00E76ADF">
          <w:rPr>
            <w:rStyle w:val="Hiperpovezava"/>
            <w:noProof/>
          </w:rPr>
          <w:t>Produkti obdelave, letne količine, postopki predelave in prevzemniki</w:t>
        </w:r>
      </w:hyperlink>
    </w:p>
    <w:p w14:paraId="1DBE7037" w14:textId="2E339346"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08" w:history="1">
        <w:r w:rsidR="005B007F" w:rsidRPr="00E76ADF">
          <w:rPr>
            <w:rStyle w:val="Hiperpovezava"/>
            <w:noProof/>
          </w:rPr>
          <w:t>8.3.</w:t>
        </w:r>
        <w:r w:rsidR="005B007F">
          <w:rPr>
            <w:rFonts w:eastAsiaTheme="minorEastAsia" w:cstheme="minorBidi"/>
            <w:smallCaps w:val="0"/>
            <w:noProof/>
            <w:sz w:val="22"/>
            <w:szCs w:val="22"/>
          </w:rPr>
          <w:tab/>
        </w:r>
        <w:r w:rsidR="005B007F" w:rsidRPr="00E76ADF">
          <w:rPr>
            <w:rStyle w:val="Hiperpovezava"/>
            <w:noProof/>
          </w:rPr>
          <w:t>Produkti obdelave, letne količine, postopki predelave in prevzemniki (obdelava v KARBON d.o.o. do oddaje v šrediranje)</w:t>
        </w:r>
      </w:hyperlink>
    </w:p>
    <w:p w14:paraId="2DE3A880" w14:textId="6E002B93"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09" w:history="1">
        <w:r w:rsidR="005B007F" w:rsidRPr="00E76ADF">
          <w:rPr>
            <w:rStyle w:val="Hiperpovezava"/>
            <w:noProof/>
          </w:rPr>
          <w:t>8.4.</w:t>
        </w:r>
        <w:r w:rsidR="005B007F">
          <w:rPr>
            <w:rFonts w:eastAsiaTheme="minorEastAsia" w:cstheme="minorBidi"/>
            <w:smallCaps w:val="0"/>
            <w:noProof/>
            <w:sz w:val="22"/>
            <w:szCs w:val="22"/>
          </w:rPr>
          <w:tab/>
        </w:r>
        <w:r w:rsidR="005B007F" w:rsidRPr="00E76ADF">
          <w:rPr>
            <w:rStyle w:val="Hiperpovezava"/>
            <w:noProof/>
          </w:rPr>
          <w:t>Obveznosti obrata za razstavljanje pred oddajo vozila v drobljenje</w:t>
        </w:r>
      </w:hyperlink>
    </w:p>
    <w:p w14:paraId="11C40B06" w14:textId="3C74FDE2"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10" w:history="1">
        <w:r w:rsidR="005B007F" w:rsidRPr="00E76ADF">
          <w:rPr>
            <w:rStyle w:val="Hiperpovezava"/>
            <w:noProof/>
          </w:rPr>
          <w:t>9.</w:t>
        </w:r>
        <w:r w:rsidR="005B007F">
          <w:rPr>
            <w:rFonts w:eastAsiaTheme="minorEastAsia" w:cstheme="minorBidi"/>
            <w:b w:val="0"/>
            <w:bCs w:val="0"/>
            <w:caps w:val="0"/>
            <w:noProof/>
            <w:sz w:val="22"/>
            <w:szCs w:val="22"/>
          </w:rPr>
          <w:tab/>
        </w:r>
        <w:r w:rsidR="005B007F" w:rsidRPr="00E76ADF">
          <w:rPr>
            <w:rStyle w:val="Hiperpovezava"/>
            <w:noProof/>
          </w:rPr>
          <w:t>ŠTEVILKE ODPADKOV IN DELEŽ PREOSTANKOV ODPADKOV PO OBDELAVI GLEDE NA KOLIČINE VHODNIH ODPADKOV IN OPIS NADALJNJEGA RAVNANJA Z NJIMI</w:t>
        </w:r>
      </w:hyperlink>
    </w:p>
    <w:p w14:paraId="28E79476" w14:textId="00E65288"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11" w:history="1">
        <w:r w:rsidR="005B007F" w:rsidRPr="00E76ADF">
          <w:rPr>
            <w:rStyle w:val="Hiperpovezava"/>
            <w:noProof/>
          </w:rPr>
          <w:t>10.</w:t>
        </w:r>
        <w:r w:rsidR="005B007F">
          <w:rPr>
            <w:rFonts w:eastAsiaTheme="minorEastAsia" w:cstheme="minorBidi"/>
            <w:b w:val="0"/>
            <w:bCs w:val="0"/>
            <w:caps w:val="0"/>
            <w:noProof/>
            <w:sz w:val="22"/>
            <w:szCs w:val="22"/>
          </w:rPr>
          <w:tab/>
        </w:r>
        <w:r w:rsidR="005B007F" w:rsidRPr="00E76ADF">
          <w:rPr>
            <w:rStyle w:val="Hiperpovezava"/>
            <w:noProof/>
          </w:rPr>
          <w:t>OPIS NAČINA SKLADIŠČENJA ODPADKOV PRED OBDELAVO IN PO NJEJ</w:t>
        </w:r>
      </w:hyperlink>
    </w:p>
    <w:p w14:paraId="57373DF2" w14:textId="4E5D00D3"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12" w:history="1">
        <w:r w:rsidR="005B007F" w:rsidRPr="00E76ADF">
          <w:rPr>
            <w:rStyle w:val="Hiperpovezava"/>
            <w:noProof/>
          </w:rPr>
          <w:t>11.</w:t>
        </w:r>
        <w:r w:rsidR="005B007F">
          <w:rPr>
            <w:rFonts w:eastAsiaTheme="minorEastAsia" w:cstheme="minorBidi"/>
            <w:b w:val="0"/>
            <w:bCs w:val="0"/>
            <w:caps w:val="0"/>
            <w:noProof/>
            <w:sz w:val="22"/>
            <w:szCs w:val="22"/>
          </w:rPr>
          <w:tab/>
        </w:r>
        <w:r w:rsidR="005B007F" w:rsidRPr="00E76ADF">
          <w:rPr>
            <w:rStyle w:val="Hiperpovezava"/>
            <w:noProof/>
          </w:rPr>
          <w:t>ZMOGLJIVOST OBJEKTA ALI OBJEKTOV ZA SKLADIŠČENJE IZ PREJŠNJE TOČKE</w:t>
        </w:r>
      </w:hyperlink>
    </w:p>
    <w:p w14:paraId="7D5046E6" w14:textId="4374230C"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13" w:history="1">
        <w:r w:rsidR="005B007F" w:rsidRPr="00E76ADF">
          <w:rPr>
            <w:rStyle w:val="Hiperpovezava"/>
            <w:noProof/>
          </w:rPr>
          <w:t>12.</w:t>
        </w:r>
        <w:r w:rsidR="005B007F">
          <w:rPr>
            <w:rFonts w:eastAsiaTheme="minorEastAsia" w:cstheme="minorBidi"/>
            <w:b w:val="0"/>
            <w:bCs w:val="0"/>
            <w:caps w:val="0"/>
            <w:noProof/>
            <w:sz w:val="22"/>
            <w:szCs w:val="22"/>
          </w:rPr>
          <w:tab/>
        </w:r>
        <w:r w:rsidR="005B007F" w:rsidRPr="00E76ADF">
          <w:rPr>
            <w:rStyle w:val="Hiperpovezava"/>
            <w:noProof/>
          </w:rPr>
          <w:t>OPIS UKREPOV ZA PREPREČEVANJE IN ZMANJŠEVANJE ŠKODLJIVIH VPLIVOV NA OKOLJE IN ČLOVEKOVO ZDRAVJE PRI SLADIŠČENJU ODPADKOV V SKLADU S TRETJIM ODSTAVKOM 19. ČLENA TE UREDBE IN Z VIDIKA ZAHTEV IZ PRVEGA ODSTAVKA 10. ČLENA TE UREDBE</w:t>
        </w:r>
      </w:hyperlink>
    </w:p>
    <w:p w14:paraId="0BBCEB88" w14:textId="6F27E724"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14" w:history="1">
        <w:r w:rsidR="005B007F" w:rsidRPr="00E76ADF">
          <w:rPr>
            <w:rStyle w:val="Hiperpovezava"/>
            <w:noProof/>
          </w:rPr>
          <w:t>13.</w:t>
        </w:r>
        <w:r w:rsidR="005B007F">
          <w:rPr>
            <w:rFonts w:eastAsiaTheme="minorEastAsia" w:cstheme="minorBidi"/>
            <w:b w:val="0"/>
            <w:bCs w:val="0"/>
            <w:caps w:val="0"/>
            <w:noProof/>
            <w:sz w:val="22"/>
            <w:szCs w:val="22"/>
          </w:rPr>
          <w:tab/>
        </w:r>
        <w:r w:rsidR="005B007F" w:rsidRPr="00E76ADF">
          <w:rPr>
            <w:rStyle w:val="Hiperpovezava"/>
            <w:noProof/>
          </w:rPr>
          <w:t>OPIS PRIČAKOVANIH VPLIVOV OBDELAVE ODPADKOV NA OKOLJE IN ČLOVEKOVO ZDRAVJE Z VIDIKA ZAHTEV IZ PRVEGA ODSTAVKA 10. ČLENA TE UREDBE, ZLASTI GLEDE EMISIJE SNOVI V ZRAK, VODE ALI TLA, EMISIJE VONJAV TER EMISIJ HRUPA</w:t>
        </w:r>
      </w:hyperlink>
    </w:p>
    <w:p w14:paraId="69A46B30" w14:textId="40AF2B63"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15" w:history="1">
        <w:r w:rsidR="005B007F" w:rsidRPr="00E76ADF">
          <w:rPr>
            <w:rStyle w:val="Hiperpovezava"/>
            <w:noProof/>
          </w:rPr>
          <w:t>13.1.</w:t>
        </w:r>
        <w:r w:rsidR="005B007F">
          <w:rPr>
            <w:rFonts w:eastAsiaTheme="minorEastAsia" w:cstheme="minorBidi"/>
            <w:smallCaps w:val="0"/>
            <w:noProof/>
            <w:sz w:val="22"/>
            <w:szCs w:val="22"/>
          </w:rPr>
          <w:tab/>
        </w:r>
        <w:r w:rsidR="005B007F" w:rsidRPr="00E76ADF">
          <w:rPr>
            <w:rStyle w:val="Hiperpovezava"/>
            <w:noProof/>
            <w:shd w:val="clear" w:color="auto" w:fill="FFFFFF"/>
          </w:rPr>
          <w:t>Emisije v zrak</w:t>
        </w:r>
      </w:hyperlink>
    </w:p>
    <w:p w14:paraId="63B105C6" w14:textId="3FFDB7B5"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16" w:history="1">
        <w:r w:rsidR="005B007F" w:rsidRPr="00E76ADF">
          <w:rPr>
            <w:rStyle w:val="Hiperpovezava"/>
            <w:noProof/>
          </w:rPr>
          <w:t>13.2.</w:t>
        </w:r>
        <w:r w:rsidR="005B007F">
          <w:rPr>
            <w:rFonts w:eastAsiaTheme="minorEastAsia" w:cstheme="minorBidi"/>
            <w:smallCaps w:val="0"/>
            <w:noProof/>
            <w:sz w:val="22"/>
            <w:szCs w:val="22"/>
          </w:rPr>
          <w:tab/>
        </w:r>
        <w:r w:rsidR="005B007F" w:rsidRPr="00E76ADF">
          <w:rPr>
            <w:rStyle w:val="Hiperpovezava"/>
            <w:noProof/>
            <w:shd w:val="clear" w:color="auto" w:fill="FFFFFF"/>
          </w:rPr>
          <w:t>Emisije v vode ali tla</w:t>
        </w:r>
      </w:hyperlink>
    </w:p>
    <w:p w14:paraId="19376801" w14:textId="00840AA9"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17" w:history="1">
        <w:r w:rsidR="005B007F" w:rsidRPr="00E76ADF">
          <w:rPr>
            <w:rStyle w:val="Hiperpovezava"/>
            <w:noProof/>
          </w:rPr>
          <w:t>13.3.</w:t>
        </w:r>
        <w:r w:rsidR="005B007F">
          <w:rPr>
            <w:rFonts w:eastAsiaTheme="minorEastAsia" w:cstheme="minorBidi"/>
            <w:smallCaps w:val="0"/>
            <w:noProof/>
            <w:sz w:val="22"/>
            <w:szCs w:val="22"/>
          </w:rPr>
          <w:tab/>
        </w:r>
        <w:r w:rsidR="005B007F" w:rsidRPr="00E76ADF">
          <w:rPr>
            <w:rStyle w:val="Hiperpovezava"/>
            <w:noProof/>
            <w:shd w:val="clear" w:color="auto" w:fill="FFFFFF"/>
          </w:rPr>
          <w:t>Emisije hrupa</w:t>
        </w:r>
      </w:hyperlink>
    </w:p>
    <w:p w14:paraId="7D9DB77D" w14:textId="75076F28"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18" w:history="1">
        <w:r w:rsidR="005B007F" w:rsidRPr="00E76ADF">
          <w:rPr>
            <w:rStyle w:val="Hiperpovezava"/>
            <w:noProof/>
          </w:rPr>
          <w:t>13.4.</w:t>
        </w:r>
        <w:r w:rsidR="005B007F">
          <w:rPr>
            <w:rFonts w:eastAsiaTheme="minorEastAsia" w:cstheme="minorBidi"/>
            <w:smallCaps w:val="0"/>
            <w:noProof/>
            <w:sz w:val="22"/>
            <w:szCs w:val="22"/>
          </w:rPr>
          <w:tab/>
        </w:r>
        <w:r w:rsidR="005B007F" w:rsidRPr="00E76ADF">
          <w:rPr>
            <w:rStyle w:val="Hiperpovezava"/>
            <w:noProof/>
            <w:shd w:val="clear" w:color="auto" w:fill="FFFFFF"/>
          </w:rPr>
          <w:t>Pričakovani vpliv na človekovo zdravje</w:t>
        </w:r>
      </w:hyperlink>
    </w:p>
    <w:p w14:paraId="26954167" w14:textId="737B2BD1"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19" w:history="1">
        <w:r w:rsidR="005B007F" w:rsidRPr="00E76ADF">
          <w:rPr>
            <w:rStyle w:val="Hiperpovezava"/>
            <w:noProof/>
          </w:rPr>
          <w:t>14.</w:t>
        </w:r>
        <w:r w:rsidR="005B007F">
          <w:rPr>
            <w:rFonts w:eastAsiaTheme="minorEastAsia" w:cstheme="minorBidi"/>
            <w:b w:val="0"/>
            <w:bCs w:val="0"/>
            <w:caps w:val="0"/>
            <w:noProof/>
            <w:sz w:val="22"/>
            <w:szCs w:val="22"/>
          </w:rPr>
          <w:tab/>
        </w:r>
        <w:r w:rsidR="005B007F" w:rsidRPr="00E76ADF">
          <w:rPr>
            <w:rStyle w:val="Hiperpovezava"/>
            <w:noProof/>
          </w:rPr>
          <w:t>PODATKI O PRIČAKOVANIH EMISIJAH NEVARNIH SNOVI V ZRAK ALI VODE, ČE GRE ZA OBDELAVO NEVARNIH ODPADKOV</w:t>
        </w:r>
      </w:hyperlink>
    </w:p>
    <w:p w14:paraId="46FAE429" w14:textId="3CBA3CF2"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20" w:history="1">
        <w:r w:rsidR="005B007F" w:rsidRPr="00E76ADF">
          <w:rPr>
            <w:rStyle w:val="Hiperpovezava"/>
            <w:noProof/>
          </w:rPr>
          <w:t>14.1.</w:t>
        </w:r>
        <w:r w:rsidR="005B007F">
          <w:rPr>
            <w:rFonts w:eastAsiaTheme="minorEastAsia" w:cstheme="minorBidi"/>
            <w:smallCaps w:val="0"/>
            <w:noProof/>
            <w:sz w:val="22"/>
            <w:szCs w:val="22"/>
          </w:rPr>
          <w:tab/>
        </w:r>
        <w:r w:rsidR="005B007F" w:rsidRPr="00E76ADF">
          <w:rPr>
            <w:rStyle w:val="Hiperpovezava"/>
            <w:noProof/>
            <w:shd w:val="clear" w:color="auto" w:fill="FFFFFF"/>
          </w:rPr>
          <w:t>Zrak</w:t>
        </w:r>
      </w:hyperlink>
    </w:p>
    <w:p w14:paraId="220FC746" w14:textId="37F0F5FC"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21" w:history="1">
        <w:r w:rsidR="005B007F" w:rsidRPr="00E76ADF">
          <w:rPr>
            <w:rStyle w:val="Hiperpovezava"/>
            <w:noProof/>
          </w:rPr>
          <w:t>14.2.</w:t>
        </w:r>
        <w:r w:rsidR="005B007F">
          <w:rPr>
            <w:rFonts w:eastAsiaTheme="minorEastAsia" w:cstheme="minorBidi"/>
            <w:smallCaps w:val="0"/>
            <w:noProof/>
            <w:sz w:val="22"/>
            <w:szCs w:val="22"/>
          </w:rPr>
          <w:tab/>
        </w:r>
        <w:r w:rsidR="005B007F" w:rsidRPr="00E76ADF">
          <w:rPr>
            <w:rStyle w:val="Hiperpovezava"/>
            <w:noProof/>
            <w:shd w:val="clear" w:color="auto" w:fill="FFFFFF"/>
          </w:rPr>
          <w:t>Vode</w:t>
        </w:r>
      </w:hyperlink>
    </w:p>
    <w:p w14:paraId="525C7BC1" w14:textId="18269872"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22" w:history="1">
        <w:r w:rsidR="005B007F" w:rsidRPr="00E76ADF">
          <w:rPr>
            <w:rStyle w:val="Hiperpovezava"/>
            <w:noProof/>
          </w:rPr>
          <w:t>15.</w:t>
        </w:r>
        <w:r w:rsidR="005B007F">
          <w:rPr>
            <w:rFonts w:eastAsiaTheme="minorEastAsia" w:cstheme="minorBidi"/>
            <w:b w:val="0"/>
            <w:bCs w:val="0"/>
            <w:caps w:val="0"/>
            <w:noProof/>
            <w:sz w:val="22"/>
            <w:szCs w:val="22"/>
          </w:rPr>
          <w:tab/>
        </w:r>
        <w:r w:rsidR="005B007F" w:rsidRPr="00E76ADF">
          <w:rPr>
            <w:rStyle w:val="Hiperpovezava"/>
            <w:noProof/>
          </w:rPr>
          <w:t>OPIS UKREPOV ZA IZPOLNITEV OKOLJEVARSTVENIH, TEHNIČNIH IN DRUGIH ZAHTEV IZ PREDPISOV, KI UREJAJO EMISIJE SNOVI IN ENERGIJE V OKOLJE, RAVNANJE S POSAMEZNO VRSTO ODPADKOV ALI POSAMEZNI POSTOPEK OBDELAVE</w:t>
        </w:r>
      </w:hyperlink>
    </w:p>
    <w:p w14:paraId="41048536" w14:textId="4057F86B"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23" w:history="1">
        <w:r w:rsidR="005B007F" w:rsidRPr="00E76ADF">
          <w:rPr>
            <w:rStyle w:val="Hiperpovezava"/>
            <w:noProof/>
          </w:rPr>
          <w:t>15.1.</w:t>
        </w:r>
        <w:r w:rsidR="005B007F">
          <w:rPr>
            <w:rFonts w:eastAsiaTheme="minorEastAsia" w:cstheme="minorBidi"/>
            <w:smallCaps w:val="0"/>
            <w:noProof/>
            <w:sz w:val="22"/>
            <w:szCs w:val="22"/>
          </w:rPr>
          <w:tab/>
        </w:r>
        <w:r w:rsidR="005B007F" w:rsidRPr="00E76ADF">
          <w:rPr>
            <w:rStyle w:val="Hiperpovezava"/>
            <w:noProof/>
          </w:rPr>
          <w:t>Emisije v vode</w:t>
        </w:r>
      </w:hyperlink>
    </w:p>
    <w:p w14:paraId="65774A3F" w14:textId="3D75C8A0"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24" w:history="1">
        <w:r w:rsidR="005B007F" w:rsidRPr="00E76ADF">
          <w:rPr>
            <w:rStyle w:val="Hiperpovezava"/>
            <w:noProof/>
          </w:rPr>
          <w:t>15.2.</w:t>
        </w:r>
        <w:r w:rsidR="005B007F">
          <w:rPr>
            <w:rFonts w:eastAsiaTheme="minorEastAsia" w:cstheme="minorBidi"/>
            <w:smallCaps w:val="0"/>
            <w:noProof/>
            <w:sz w:val="22"/>
            <w:szCs w:val="22"/>
          </w:rPr>
          <w:tab/>
        </w:r>
        <w:r w:rsidR="005B007F" w:rsidRPr="00E76ADF">
          <w:rPr>
            <w:rStyle w:val="Hiperpovezava"/>
            <w:noProof/>
          </w:rPr>
          <w:t>Emisije v zrak</w:t>
        </w:r>
      </w:hyperlink>
    </w:p>
    <w:p w14:paraId="2C6846BA" w14:textId="5D2622FA"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25" w:history="1">
        <w:r w:rsidR="005B007F" w:rsidRPr="00E76ADF">
          <w:rPr>
            <w:rStyle w:val="Hiperpovezava"/>
            <w:noProof/>
          </w:rPr>
          <w:t>15.3.</w:t>
        </w:r>
        <w:r w:rsidR="005B007F">
          <w:rPr>
            <w:rFonts w:eastAsiaTheme="minorEastAsia" w:cstheme="minorBidi"/>
            <w:smallCaps w:val="0"/>
            <w:noProof/>
            <w:sz w:val="22"/>
            <w:szCs w:val="22"/>
          </w:rPr>
          <w:tab/>
        </w:r>
        <w:r w:rsidR="005B007F" w:rsidRPr="00E76ADF">
          <w:rPr>
            <w:rStyle w:val="Hiperpovezava"/>
            <w:noProof/>
          </w:rPr>
          <w:t>Emisije hrupa v okolje</w:t>
        </w:r>
      </w:hyperlink>
    </w:p>
    <w:p w14:paraId="376E205E" w14:textId="20FB11A8"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26" w:history="1">
        <w:r w:rsidR="005B007F" w:rsidRPr="00E76ADF">
          <w:rPr>
            <w:rStyle w:val="Hiperpovezava"/>
            <w:noProof/>
          </w:rPr>
          <w:t>15.4.</w:t>
        </w:r>
        <w:r w:rsidR="005B007F">
          <w:rPr>
            <w:rFonts w:eastAsiaTheme="minorEastAsia" w:cstheme="minorBidi"/>
            <w:smallCaps w:val="0"/>
            <w:noProof/>
            <w:sz w:val="22"/>
            <w:szCs w:val="22"/>
          </w:rPr>
          <w:tab/>
        </w:r>
        <w:r w:rsidR="005B007F" w:rsidRPr="00E76ADF">
          <w:rPr>
            <w:rStyle w:val="Hiperpovezava"/>
            <w:noProof/>
          </w:rPr>
          <w:t>Svetlobno onesnaževanje</w:t>
        </w:r>
      </w:hyperlink>
    </w:p>
    <w:p w14:paraId="16DC84FA" w14:textId="0A64FCA6"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27" w:history="1">
        <w:r w:rsidR="005B007F" w:rsidRPr="00E76ADF">
          <w:rPr>
            <w:rStyle w:val="Hiperpovezava"/>
            <w:noProof/>
          </w:rPr>
          <w:t>15.5.</w:t>
        </w:r>
        <w:r w:rsidR="005B007F">
          <w:rPr>
            <w:rFonts w:eastAsiaTheme="minorEastAsia" w:cstheme="minorBidi"/>
            <w:smallCaps w:val="0"/>
            <w:noProof/>
            <w:sz w:val="22"/>
            <w:szCs w:val="22"/>
          </w:rPr>
          <w:tab/>
        </w:r>
        <w:r w:rsidR="005B007F" w:rsidRPr="00E76ADF">
          <w:rPr>
            <w:rStyle w:val="Hiperpovezava"/>
            <w:noProof/>
          </w:rPr>
          <w:t>Ravnanje z odpadki</w:t>
        </w:r>
      </w:hyperlink>
    </w:p>
    <w:p w14:paraId="24E62198" w14:textId="455DFFD2"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28" w:history="1">
        <w:r w:rsidR="005B007F" w:rsidRPr="00E76ADF">
          <w:rPr>
            <w:rStyle w:val="Hiperpovezava"/>
            <w:noProof/>
          </w:rPr>
          <w:t>15.6.</w:t>
        </w:r>
        <w:r w:rsidR="005B007F">
          <w:rPr>
            <w:rFonts w:eastAsiaTheme="minorEastAsia" w:cstheme="minorBidi"/>
            <w:smallCaps w:val="0"/>
            <w:noProof/>
            <w:sz w:val="22"/>
            <w:szCs w:val="22"/>
          </w:rPr>
          <w:tab/>
        </w:r>
        <w:r w:rsidR="005B007F" w:rsidRPr="00E76ADF">
          <w:rPr>
            <w:rStyle w:val="Hiperpovezava"/>
            <w:noProof/>
          </w:rPr>
          <w:t>Ravnanje z odpadki,  posebne uredbe</w:t>
        </w:r>
      </w:hyperlink>
    </w:p>
    <w:p w14:paraId="2BA39598" w14:textId="2D6A4D83"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29" w:history="1">
        <w:r w:rsidR="005B007F" w:rsidRPr="00E76ADF">
          <w:rPr>
            <w:rStyle w:val="Hiperpovezava"/>
            <w:noProof/>
          </w:rPr>
          <w:t>15.7.</w:t>
        </w:r>
        <w:r w:rsidR="005B007F">
          <w:rPr>
            <w:rFonts w:eastAsiaTheme="minorEastAsia" w:cstheme="minorBidi"/>
            <w:smallCaps w:val="0"/>
            <w:noProof/>
            <w:sz w:val="22"/>
            <w:szCs w:val="22"/>
          </w:rPr>
          <w:tab/>
        </w:r>
        <w:r w:rsidR="005B007F" w:rsidRPr="00E76ADF">
          <w:rPr>
            <w:rStyle w:val="Hiperpovezava"/>
            <w:noProof/>
          </w:rPr>
          <w:t>Požarna varnost</w:t>
        </w:r>
      </w:hyperlink>
    </w:p>
    <w:p w14:paraId="3DAEA5BC" w14:textId="5D19E18A"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30" w:history="1">
        <w:r w:rsidR="005B007F" w:rsidRPr="00E76ADF">
          <w:rPr>
            <w:rStyle w:val="Hiperpovezava"/>
            <w:noProof/>
          </w:rPr>
          <w:t>15.8.</w:t>
        </w:r>
        <w:r w:rsidR="005B007F">
          <w:rPr>
            <w:rFonts w:eastAsiaTheme="minorEastAsia" w:cstheme="minorBidi"/>
            <w:smallCaps w:val="0"/>
            <w:noProof/>
            <w:sz w:val="22"/>
            <w:szCs w:val="22"/>
          </w:rPr>
          <w:tab/>
        </w:r>
        <w:r w:rsidR="005B007F" w:rsidRPr="00E76ADF">
          <w:rPr>
            <w:rStyle w:val="Hiperpovezava"/>
            <w:noProof/>
          </w:rPr>
          <w:t>Proti eksplozijska zaščita</w:t>
        </w:r>
      </w:hyperlink>
    </w:p>
    <w:p w14:paraId="7018FC01" w14:textId="0500E8D0"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31" w:history="1">
        <w:r w:rsidR="005B007F" w:rsidRPr="00E76ADF">
          <w:rPr>
            <w:rStyle w:val="Hiperpovezava"/>
            <w:noProof/>
          </w:rPr>
          <w:t>15.9.</w:t>
        </w:r>
        <w:r w:rsidR="005B007F">
          <w:rPr>
            <w:rFonts w:eastAsiaTheme="minorEastAsia" w:cstheme="minorBidi"/>
            <w:smallCaps w:val="0"/>
            <w:noProof/>
            <w:sz w:val="22"/>
            <w:szCs w:val="22"/>
          </w:rPr>
          <w:tab/>
        </w:r>
        <w:r w:rsidR="005B007F" w:rsidRPr="00E76ADF">
          <w:rPr>
            <w:rStyle w:val="Hiperpovezava"/>
            <w:noProof/>
          </w:rPr>
          <w:t>Vodenje evidenc</w:t>
        </w:r>
      </w:hyperlink>
    </w:p>
    <w:p w14:paraId="0988A2FC" w14:textId="2DA6615A"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32" w:history="1">
        <w:r w:rsidR="005B007F" w:rsidRPr="00E76ADF">
          <w:rPr>
            <w:rStyle w:val="Hiperpovezava"/>
            <w:noProof/>
          </w:rPr>
          <w:t>16.</w:t>
        </w:r>
        <w:r w:rsidR="005B007F">
          <w:rPr>
            <w:rFonts w:eastAsiaTheme="minorEastAsia" w:cstheme="minorBidi"/>
            <w:b w:val="0"/>
            <w:bCs w:val="0"/>
            <w:caps w:val="0"/>
            <w:noProof/>
            <w:sz w:val="22"/>
            <w:szCs w:val="22"/>
          </w:rPr>
          <w:tab/>
        </w:r>
        <w:r w:rsidR="005B007F" w:rsidRPr="00E76ADF">
          <w:rPr>
            <w:rStyle w:val="Hiperpovezava"/>
            <w:noProof/>
          </w:rPr>
          <w:t>OPIS UKREPOV ZA PRIMER OKLJSKE NESREČE IN OMEJITEV NJENIH POSLEDIC</w:t>
        </w:r>
      </w:hyperlink>
    </w:p>
    <w:p w14:paraId="59E15152" w14:textId="63FB96E3"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33" w:history="1">
        <w:r w:rsidR="005B007F" w:rsidRPr="00E76ADF">
          <w:rPr>
            <w:rStyle w:val="Hiperpovezava"/>
            <w:noProof/>
          </w:rPr>
          <w:t>17.</w:t>
        </w:r>
        <w:r w:rsidR="005B007F">
          <w:rPr>
            <w:rFonts w:eastAsiaTheme="minorEastAsia" w:cstheme="minorBidi"/>
            <w:b w:val="0"/>
            <w:bCs w:val="0"/>
            <w:caps w:val="0"/>
            <w:noProof/>
            <w:sz w:val="22"/>
            <w:szCs w:val="22"/>
          </w:rPr>
          <w:tab/>
        </w:r>
        <w:r w:rsidR="005B007F" w:rsidRPr="00E76ADF">
          <w:rPr>
            <w:rStyle w:val="Hiperpovezava"/>
            <w:noProof/>
          </w:rPr>
          <w:t>PODATKI O IZVAJANJU OBRATOVALNEGA MONITORIGA, ČE JE TA DOLOČEN S PREDPISI, KI UREJAJO OBRATOVALNI MONITORING IN MOREBITNIH DRUGIH OBLIKAH NADZORA NAD OBREMENJEVANJEM OKOLJA</w:t>
        </w:r>
      </w:hyperlink>
    </w:p>
    <w:p w14:paraId="33F9A456" w14:textId="19933FEA"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34" w:history="1">
        <w:r w:rsidR="005B007F" w:rsidRPr="00E76ADF">
          <w:rPr>
            <w:rStyle w:val="Hiperpovezava"/>
            <w:noProof/>
          </w:rPr>
          <w:t>17.1.</w:t>
        </w:r>
        <w:r w:rsidR="005B007F">
          <w:rPr>
            <w:rFonts w:eastAsiaTheme="minorEastAsia" w:cstheme="minorBidi"/>
            <w:smallCaps w:val="0"/>
            <w:noProof/>
            <w:sz w:val="22"/>
            <w:szCs w:val="22"/>
          </w:rPr>
          <w:tab/>
        </w:r>
        <w:r w:rsidR="005B007F" w:rsidRPr="00E76ADF">
          <w:rPr>
            <w:rStyle w:val="Hiperpovezava"/>
            <w:noProof/>
          </w:rPr>
          <w:t>Emisije v vode</w:t>
        </w:r>
      </w:hyperlink>
    </w:p>
    <w:p w14:paraId="0B224027" w14:textId="5F4C1F39"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35" w:history="1">
        <w:r w:rsidR="005B007F" w:rsidRPr="00E76ADF">
          <w:rPr>
            <w:rStyle w:val="Hiperpovezava"/>
            <w:noProof/>
          </w:rPr>
          <w:t>17.2.</w:t>
        </w:r>
        <w:r w:rsidR="005B007F">
          <w:rPr>
            <w:rFonts w:eastAsiaTheme="minorEastAsia" w:cstheme="minorBidi"/>
            <w:smallCaps w:val="0"/>
            <w:noProof/>
            <w:sz w:val="22"/>
            <w:szCs w:val="22"/>
          </w:rPr>
          <w:tab/>
        </w:r>
        <w:r w:rsidR="005B007F" w:rsidRPr="00E76ADF">
          <w:rPr>
            <w:rStyle w:val="Hiperpovezava"/>
            <w:noProof/>
          </w:rPr>
          <w:t>Emisije v zrak</w:t>
        </w:r>
      </w:hyperlink>
    </w:p>
    <w:p w14:paraId="3C03C187" w14:textId="49012E04" w:rsidR="005B007F" w:rsidRDefault="00000000">
      <w:pPr>
        <w:pStyle w:val="Kazalovsebine2"/>
        <w:tabs>
          <w:tab w:val="left" w:pos="960"/>
          <w:tab w:val="right" w:leader="dot" w:pos="9062"/>
        </w:tabs>
        <w:rPr>
          <w:rFonts w:eastAsiaTheme="minorEastAsia" w:cstheme="minorBidi"/>
          <w:smallCaps w:val="0"/>
          <w:noProof/>
          <w:sz w:val="22"/>
          <w:szCs w:val="22"/>
        </w:rPr>
      </w:pPr>
      <w:hyperlink w:anchor="_Toc27218236" w:history="1">
        <w:r w:rsidR="005B007F" w:rsidRPr="00E76ADF">
          <w:rPr>
            <w:rStyle w:val="Hiperpovezava"/>
            <w:noProof/>
          </w:rPr>
          <w:t>17.3.</w:t>
        </w:r>
        <w:r w:rsidR="005B007F">
          <w:rPr>
            <w:rFonts w:eastAsiaTheme="minorEastAsia" w:cstheme="minorBidi"/>
            <w:smallCaps w:val="0"/>
            <w:noProof/>
            <w:sz w:val="22"/>
            <w:szCs w:val="22"/>
          </w:rPr>
          <w:tab/>
        </w:r>
        <w:r w:rsidR="005B007F" w:rsidRPr="00E76ADF">
          <w:rPr>
            <w:rStyle w:val="Hiperpovezava"/>
            <w:noProof/>
          </w:rPr>
          <w:t>Hrup</w:t>
        </w:r>
      </w:hyperlink>
    </w:p>
    <w:p w14:paraId="77243C12" w14:textId="73D8726B" w:rsidR="005B007F" w:rsidRDefault="00000000">
      <w:pPr>
        <w:pStyle w:val="Kazalovsebine1"/>
        <w:tabs>
          <w:tab w:val="left" w:pos="480"/>
          <w:tab w:val="right" w:leader="dot" w:pos="9062"/>
        </w:tabs>
        <w:rPr>
          <w:rFonts w:eastAsiaTheme="minorEastAsia" w:cstheme="minorBidi"/>
          <w:b w:val="0"/>
          <w:bCs w:val="0"/>
          <w:caps w:val="0"/>
          <w:noProof/>
          <w:sz w:val="22"/>
          <w:szCs w:val="22"/>
        </w:rPr>
      </w:pPr>
      <w:hyperlink w:anchor="_Toc27218237" w:history="1">
        <w:r w:rsidR="005B007F" w:rsidRPr="00E76ADF">
          <w:rPr>
            <w:rStyle w:val="Hiperpovezava"/>
            <w:noProof/>
          </w:rPr>
          <w:t>18.</w:t>
        </w:r>
        <w:r w:rsidR="005B007F">
          <w:rPr>
            <w:rFonts w:eastAsiaTheme="minorEastAsia" w:cstheme="minorBidi"/>
            <w:b w:val="0"/>
            <w:bCs w:val="0"/>
            <w:caps w:val="0"/>
            <w:noProof/>
            <w:sz w:val="22"/>
            <w:szCs w:val="22"/>
          </w:rPr>
          <w:tab/>
        </w:r>
        <w:r w:rsidR="005B007F" w:rsidRPr="00E76ADF">
          <w:rPr>
            <w:rStyle w:val="Hiperpovezava"/>
            <w:noProof/>
          </w:rPr>
          <w:t>OPIS UKREPOV ZA PREPREČEVANJE ŠKODLJIVIH VPLIVOV NA OKOLJE PO PRENEHANJU OBDELAVE</w:t>
        </w:r>
      </w:hyperlink>
    </w:p>
    <w:p w14:paraId="14381B3C" w14:textId="649FD29A" w:rsidR="00484CD1" w:rsidRDefault="0027468C">
      <w:r>
        <w:fldChar w:fldCharType="end"/>
      </w:r>
    </w:p>
    <w:p w14:paraId="19F334DA" w14:textId="223F4299" w:rsidR="00484CD1" w:rsidRDefault="00484CD1"/>
    <w:p w14:paraId="6FEAB248" w14:textId="19C67808" w:rsidR="00484CD1" w:rsidRDefault="00484CD1"/>
    <w:p w14:paraId="6DF798C1" w14:textId="4EAC19C0" w:rsidR="00484CD1" w:rsidRDefault="00484CD1"/>
    <w:p w14:paraId="3B64BB7C" w14:textId="22794AA2" w:rsidR="00484CD1" w:rsidRDefault="00484CD1"/>
    <w:p w14:paraId="2230E060" w14:textId="481C8D34" w:rsidR="00484CD1" w:rsidRDefault="00484CD1"/>
    <w:p w14:paraId="0A61E4ED" w14:textId="68981430" w:rsidR="00484CD1" w:rsidRDefault="00484CD1"/>
    <w:p w14:paraId="2D4B6934" w14:textId="77777777" w:rsidR="00484CD1" w:rsidRDefault="00484CD1"/>
    <w:p w14:paraId="43FA825C" w14:textId="77777777" w:rsidR="00807C32" w:rsidRDefault="00807C32"/>
    <w:p w14:paraId="7C67E713" w14:textId="77777777" w:rsidR="00807C32" w:rsidRDefault="00807C32"/>
    <w:p w14:paraId="3918B412" w14:textId="77777777" w:rsidR="00807C32" w:rsidRDefault="00807C32"/>
    <w:p w14:paraId="03C0ED3C" w14:textId="77777777" w:rsidR="00807C32" w:rsidRDefault="00807C32"/>
    <w:p w14:paraId="1B59D058" w14:textId="77777777" w:rsidR="00807C32" w:rsidRDefault="00807C32"/>
    <w:p w14:paraId="5F9A86A0" w14:textId="77777777" w:rsidR="00807C32" w:rsidRDefault="00807C32"/>
    <w:p w14:paraId="462B8CFA" w14:textId="77777777" w:rsidR="00807C32" w:rsidRDefault="00807C32"/>
    <w:p w14:paraId="0FCC3F65" w14:textId="77777777" w:rsidR="00807C32" w:rsidRDefault="00807C32"/>
    <w:p w14:paraId="29A8C0BD" w14:textId="77777777" w:rsidR="00807C32" w:rsidRDefault="00807C32"/>
    <w:p w14:paraId="49F6CB3B" w14:textId="77777777" w:rsidR="00807C32" w:rsidRDefault="00807C32"/>
    <w:p w14:paraId="1BDF7598" w14:textId="77777777" w:rsidR="00807C32" w:rsidRDefault="00807C32"/>
    <w:p w14:paraId="66AF15EB" w14:textId="77777777" w:rsidR="00807C32" w:rsidRDefault="00807C32"/>
    <w:p w14:paraId="65E8C012" w14:textId="77777777" w:rsidR="00807C32" w:rsidRDefault="00807C32"/>
    <w:p w14:paraId="2D1D5B5D" w14:textId="77777777" w:rsidR="00807C32" w:rsidRDefault="00807C32"/>
    <w:p w14:paraId="5A46DD0B" w14:textId="77777777" w:rsidR="00807C32" w:rsidRDefault="00807C32"/>
    <w:p w14:paraId="6B9ADC2A" w14:textId="77777777" w:rsidR="00807C32" w:rsidRDefault="00807C32"/>
    <w:p w14:paraId="2EFD2A0D" w14:textId="77777777" w:rsidR="00807C32" w:rsidRDefault="00807C32"/>
    <w:p w14:paraId="20103106" w14:textId="77777777" w:rsidR="00807C32" w:rsidRDefault="00807C32"/>
    <w:p w14:paraId="28358561" w14:textId="3FDAB10C" w:rsidR="00807C32" w:rsidRPr="009C1A0F" w:rsidRDefault="00807C32" w:rsidP="00807C32">
      <w:pPr>
        <w:pStyle w:val="Naslov1"/>
      </w:pPr>
      <w:bookmarkStart w:id="0" w:name="_Toc27218188"/>
      <w:r>
        <w:t>ŠTEVILKE ODPADKOV, KOLIČINE IN IZVOR ODPADKOV, KI JIH VLAGATELJ NAMERAVA OBDE</w:t>
      </w:r>
      <w:r w:rsidR="008C62BD">
        <w:t>LOVATI</w:t>
      </w:r>
      <w:bookmarkEnd w:id="0"/>
    </w:p>
    <w:p w14:paraId="284AAEAF" w14:textId="77777777" w:rsidR="00807C32" w:rsidRDefault="00807C32" w:rsidP="00807C32">
      <w:pPr>
        <w:spacing w:line="360" w:lineRule="auto"/>
      </w:pPr>
    </w:p>
    <w:p w14:paraId="541C3E3F" w14:textId="77777777" w:rsidR="00807C32" w:rsidRDefault="00807C32" w:rsidP="00807C32">
      <w:pPr>
        <w:spacing w:line="360" w:lineRule="auto"/>
      </w:pPr>
      <w:r>
        <w:t xml:space="preserve">V objektu, ki ima v skladu z določili Uredbe o izrabljenih motornih vozilih status Obrata za razstavljanje, se obdelujejo: </w:t>
      </w:r>
    </w:p>
    <w:p w14:paraId="5A8CEC73" w14:textId="77777777" w:rsidR="00807C32" w:rsidRDefault="00807C32" w:rsidP="00807C32">
      <w:pPr>
        <w:spacing w:line="360" w:lineRule="auto"/>
        <w:rPr>
          <w:b/>
        </w:rPr>
      </w:pPr>
      <w:r w:rsidRPr="00D03242">
        <w:rPr>
          <w:b/>
          <w:u w:val="single"/>
        </w:rPr>
        <w:t>izrabljena motorna vozila</w:t>
      </w:r>
      <w:r w:rsidRPr="001B1C4C">
        <w:rPr>
          <w:b/>
        </w:rPr>
        <w:t>, s klasifikacijsko številko odpadka 16 01 04*</w:t>
      </w:r>
      <w:r>
        <w:rPr>
          <w:b/>
        </w:rPr>
        <w:t xml:space="preserve">, </w:t>
      </w:r>
    </w:p>
    <w:p w14:paraId="6B57D164" w14:textId="77777777" w:rsidR="00807C32" w:rsidRDefault="00807C32" w:rsidP="00807C32">
      <w:pPr>
        <w:spacing w:line="360" w:lineRule="auto"/>
      </w:pPr>
      <w:r>
        <w:t xml:space="preserve">ki se </w:t>
      </w:r>
      <w:r w:rsidRPr="001B1C4C">
        <w:rPr>
          <w:b/>
        </w:rPr>
        <w:t xml:space="preserve">v </w:t>
      </w:r>
      <w:r w:rsidRPr="00D03242">
        <w:rPr>
          <w:b/>
          <w:u w:val="single"/>
        </w:rPr>
        <w:t>okviru Skupnega načrta EKOMOBIL d.o.o.</w:t>
      </w:r>
      <w:r>
        <w:t xml:space="preserve"> zberejo oziroma </w:t>
      </w:r>
      <w:r w:rsidRPr="001B1C4C">
        <w:rPr>
          <w:b/>
        </w:rPr>
        <w:t>prevzamejo na zbiralnih mestih</w:t>
      </w:r>
      <w:r>
        <w:t>:</w:t>
      </w:r>
    </w:p>
    <w:p w14:paraId="2308CC76" w14:textId="77777777" w:rsidR="00807C32" w:rsidRDefault="00807C32" w:rsidP="00807C32"/>
    <w:p w14:paraId="23988A55" w14:textId="77777777" w:rsidR="00807C32" w:rsidRDefault="00807C32" w:rsidP="00807C32"/>
    <w:tbl>
      <w:tblPr>
        <w:tblW w:w="8660"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660"/>
      </w:tblGrid>
      <w:tr w:rsidR="00807C32" w:rsidRPr="00471E8A" w14:paraId="4580E679" w14:textId="77777777" w:rsidTr="00811BE8">
        <w:trPr>
          <w:trHeight w:val="300"/>
        </w:trPr>
        <w:tc>
          <w:tcPr>
            <w:tcW w:w="8660" w:type="dxa"/>
            <w:shd w:val="clear" w:color="auto" w:fill="auto"/>
            <w:vAlign w:val="bottom"/>
          </w:tcPr>
          <w:p w14:paraId="2DFFB2F3" w14:textId="77777777" w:rsidR="00807C32" w:rsidRPr="00471E8A" w:rsidRDefault="00807C32" w:rsidP="00811BE8">
            <w:pPr>
              <w:ind w:left="207"/>
            </w:pPr>
            <w:r w:rsidRPr="00471E8A">
              <w:t>KARBON  Čiste tehnologije d.o.o., Partizanska cesta 78, 3320 VELENJE</w:t>
            </w:r>
          </w:p>
        </w:tc>
      </w:tr>
      <w:tr w:rsidR="00807C32" w:rsidRPr="00471E8A" w14:paraId="662F7794" w14:textId="77777777" w:rsidTr="00811BE8">
        <w:trPr>
          <w:trHeight w:val="300"/>
        </w:trPr>
        <w:tc>
          <w:tcPr>
            <w:tcW w:w="8660" w:type="dxa"/>
            <w:shd w:val="clear" w:color="auto" w:fill="auto"/>
            <w:vAlign w:val="bottom"/>
          </w:tcPr>
          <w:p w14:paraId="7D1693C2" w14:textId="77777777" w:rsidR="00807C32" w:rsidRPr="00471E8A" w:rsidRDefault="00807C32" w:rsidP="00811BE8">
            <w:pPr>
              <w:ind w:left="207"/>
            </w:pPr>
            <w:r w:rsidRPr="00471E8A">
              <w:t>AVTO DETR, d.o.o. Mengeš, Slovenska cesta 66, 1234 MENGEŠ</w:t>
            </w:r>
          </w:p>
        </w:tc>
      </w:tr>
      <w:tr w:rsidR="00807C32" w:rsidRPr="00471E8A" w14:paraId="3D11D76C" w14:textId="77777777" w:rsidTr="00811BE8">
        <w:trPr>
          <w:trHeight w:val="300"/>
        </w:trPr>
        <w:tc>
          <w:tcPr>
            <w:tcW w:w="8660" w:type="dxa"/>
            <w:shd w:val="clear" w:color="auto" w:fill="auto"/>
            <w:vAlign w:val="bottom"/>
          </w:tcPr>
          <w:p w14:paraId="460B5D94" w14:textId="77777777" w:rsidR="00807C32" w:rsidRPr="00471E8A" w:rsidRDefault="00807C32" w:rsidP="00811BE8">
            <w:pPr>
              <w:ind w:left="207"/>
            </w:pPr>
            <w:r w:rsidRPr="00471E8A">
              <w:t>AVTOODPAD Jože Sajko s.p., Hajnsko 33, 3253 PRISTAVA PRI MESTINJU</w:t>
            </w:r>
          </w:p>
        </w:tc>
      </w:tr>
      <w:tr w:rsidR="00807C32" w:rsidRPr="00471E8A" w14:paraId="4D80699F" w14:textId="77777777" w:rsidTr="00811BE8">
        <w:trPr>
          <w:trHeight w:val="300"/>
        </w:trPr>
        <w:tc>
          <w:tcPr>
            <w:tcW w:w="8660" w:type="dxa"/>
            <w:shd w:val="clear" w:color="auto" w:fill="auto"/>
            <w:vAlign w:val="bottom"/>
          </w:tcPr>
          <w:p w14:paraId="70823036" w14:textId="77777777" w:rsidR="00807C32" w:rsidRPr="00471E8A" w:rsidRDefault="00807C32" w:rsidP="00811BE8">
            <w:pPr>
              <w:ind w:left="207"/>
            </w:pPr>
            <w:r w:rsidRPr="00471E8A">
              <w:t>A.M. MIKLAVC, Tehnični pregledi d.o.o., Nizka 21, 3332 REČICA OB SAVINJI</w:t>
            </w:r>
          </w:p>
        </w:tc>
      </w:tr>
      <w:tr w:rsidR="00807C32" w:rsidRPr="00471E8A" w14:paraId="6ADA88D1" w14:textId="77777777" w:rsidTr="00811BE8">
        <w:trPr>
          <w:trHeight w:val="300"/>
        </w:trPr>
        <w:tc>
          <w:tcPr>
            <w:tcW w:w="8660" w:type="dxa"/>
            <w:shd w:val="clear" w:color="auto" w:fill="auto"/>
            <w:vAlign w:val="bottom"/>
          </w:tcPr>
          <w:p w14:paraId="5260E914" w14:textId="77777777" w:rsidR="00807C32" w:rsidRPr="00471E8A" w:rsidRDefault="00807C32" w:rsidP="00811BE8">
            <w:pPr>
              <w:ind w:left="207"/>
            </w:pPr>
            <w:r>
              <w:t>P.Uršič d.o.o., Tovarniška cesta 51, 2342 Ruše</w:t>
            </w:r>
          </w:p>
        </w:tc>
      </w:tr>
      <w:tr w:rsidR="00807C32" w:rsidRPr="00471E8A" w14:paraId="40F5A583" w14:textId="77777777" w:rsidTr="00811BE8">
        <w:trPr>
          <w:trHeight w:val="300"/>
        </w:trPr>
        <w:tc>
          <w:tcPr>
            <w:tcW w:w="8660" w:type="dxa"/>
            <w:shd w:val="clear" w:color="auto" w:fill="auto"/>
            <w:vAlign w:val="bottom"/>
          </w:tcPr>
          <w:p w14:paraId="5CBFB0FC" w14:textId="77777777" w:rsidR="00807C32" w:rsidRPr="00471E8A" w:rsidRDefault="00807C32" w:rsidP="00811BE8">
            <w:pPr>
              <w:ind w:left="207"/>
            </w:pPr>
            <w:r w:rsidRPr="00471E8A">
              <w:t>Mirko Mlakar s.p., Stopče 32 b, 3231 GROBELNO</w:t>
            </w:r>
          </w:p>
        </w:tc>
      </w:tr>
      <w:tr w:rsidR="00807C32" w:rsidRPr="00471E8A" w14:paraId="4070D766" w14:textId="77777777" w:rsidTr="00811BE8">
        <w:trPr>
          <w:trHeight w:val="300"/>
        </w:trPr>
        <w:tc>
          <w:tcPr>
            <w:tcW w:w="8660" w:type="dxa"/>
            <w:shd w:val="clear" w:color="auto" w:fill="auto"/>
            <w:vAlign w:val="bottom"/>
          </w:tcPr>
          <w:p w14:paraId="2ADB76FF" w14:textId="77777777" w:rsidR="00807C32" w:rsidRPr="00471E8A" w:rsidRDefault="00807C32" w:rsidP="00811BE8">
            <w:pPr>
              <w:ind w:left="207"/>
            </w:pPr>
            <w:r w:rsidRPr="00471E8A">
              <w:t>TACER Zlatko s.p., Maistrova 17, 2360 RADLJE OB DRAVI</w:t>
            </w:r>
          </w:p>
        </w:tc>
      </w:tr>
      <w:tr w:rsidR="00807C32" w:rsidRPr="00471E8A" w14:paraId="70DE7656" w14:textId="77777777" w:rsidTr="00811BE8">
        <w:trPr>
          <w:trHeight w:val="300"/>
        </w:trPr>
        <w:tc>
          <w:tcPr>
            <w:tcW w:w="8660" w:type="dxa"/>
            <w:shd w:val="clear" w:color="auto" w:fill="auto"/>
            <w:vAlign w:val="bottom"/>
          </w:tcPr>
          <w:p w14:paraId="440437D3" w14:textId="77777777" w:rsidR="00807C32" w:rsidRPr="00471E8A" w:rsidRDefault="00807C32" w:rsidP="00811BE8">
            <w:pPr>
              <w:ind w:left="207"/>
            </w:pPr>
            <w:r w:rsidRPr="00471E8A">
              <w:t>AVTO REJC s.p., Zg. Hudinja 28, 3000 CELJE</w:t>
            </w:r>
          </w:p>
        </w:tc>
      </w:tr>
      <w:tr w:rsidR="00807C32" w:rsidRPr="00471E8A" w14:paraId="2F36F8A6" w14:textId="77777777" w:rsidTr="00811BE8">
        <w:trPr>
          <w:trHeight w:val="300"/>
        </w:trPr>
        <w:tc>
          <w:tcPr>
            <w:tcW w:w="8660" w:type="dxa"/>
            <w:shd w:val="clear" w:color="auto" w:fill="auto"/>
            <w:vAlign w:val="bottom"/>
          </w:tcPr>
          <w:p w14:paraId="216EB588" w14:textId="77777777" w:rsidR="00807C32" w:rsidRPr="00471E8A" w:rsidRDefault="00807C32" w:rsidP="00811BE8">
            <w:pPr>
              <w:ind w:left="207"/>
            </w:pPr>
            <w:r w:rsidRPr="00471E8A">
              <w:t>A.N.B. TRADE d.o.o., Sp. Stranice 11, 3206 STRANICE</w:t>
            </w:r>
          </w:p>
        </w:tc>
      </w:tr>
      <w:tr w:rsidR="00807C32" w:rsidRPr="00471E8A" w14:paraId="41084296" w14:textId="77777777" w:rsidTr="00811BE8">
        <w:trPr>
          <w:trHeight w:val="300"/>
        </w:trPr>
        <w:tc>
          <w:tcPr>
            <w:tcW w:w="8660" w:type="dxa"/>
            <w:shd w:val="clear" w:color="auto" w:fill="auto"/>
            <w:vAlign w:val="bottom"/>
          </w:tcPr>
          <w:p w14:paraId="6AEDD4C4" w14:textId="77777777" w:rsidR="00807C32" w:rsidRPr="00471E8A" w:rsidRDefault="00807C32" w:rsidP="00811BE8">
            <w:pPr>
              <w:ind w:left="207"/>
            </w:pPr>
            <w:r w:rsidRPr="00471E8A">
              <w:t xml:space="preserve">SAVA AVTO d.o.o., SEVNICA, Dolenji Boštanj </w:t>
            </w:r>
            <w:smartTag w:uri="urn:schemas-microsoft-com:office:smarttags" w:element="metricconverter">
              <w:smartTagPr>
                <w:attr w:name="ProductID" w:val="60 a"/>
              </w:smartTagPr>
              <w:r w:rsidRPr="00471E8A">
                <w:t>60 a</w:t>
              </w:r>
            </w:smartTag>
            <w:r w:rsidRPr="00471E8A">
              <w:t>, 8294 BOŠTANJ</w:t>
            </w:r>
          </w:p>
        </w:tc>
      </w:tr>
      <w:tr w:rsidR="00807C32" w:rsidRPr="00471E8A" w14:paraId="1CF0154B" w14:textId="77777777" w:rsidTr="00811BE8">
        <w:trPr>
          <w:trHeight w:val="300"/>
        </w:trPr>
        <w:tc>
          <w:tcPr>
            <w:tcW w:w="8660" w:type="dxa"/>
            <w:shd w:val="clear" w:color="auto" w:fill="auto"/>
            <w:vAlign w:val="bottom"/>
          </w:tcPr>
          <w:p w14:paraId="74EF572B" w14:textId="77777777" w:rsidR="00807C32" w:rsidRPr="00471E8A" w:rsidRDefault="00807C32" w:rsidP="00811BE8">
            <w:pPr>
              <w:ind w:left="207"/>
            </w:pPr>
            <w:r w:rsidRPr="00471E8A">
              <w:t>AMZS d.d. PE Dravograd, Mariborska cesta 60, 2370 DRAVOGRAD</w:t>
            </w:r>
          </w:p>
        </w:tc>
      </w:tr>
    </w:tbl>
    <w:p w14:paraId="416D9DB6" w14:textId="77777777" w:rsidR="00807C32" w:rsidRDefault="00807C32" w:rsidP="00807C32"/>
    <w:p w14:paraId="25482330" w14:textId="77777777" w:rsidR="00807C32" w:rsidRDefault="00807C32" w:rsidP="00807C32"/>
    <w:p w14:paraId="5B7ABAA2" w14:textId="77777777" w:rsidR="00807C32" w:rsidRDefault="00807C32" w:rsidP="00807C32">
      <w:pPr>
        <w:jc w:val="both"/>
      </w:pPr>
      <w:r w:rsidRPr="00083424">
        <w:t xml:space="preserve">Predvidoma bomo </w:t>
      </w:r>
      <w:r>
        <w:t xml:space="preserve">na zbirnih mestih </w:t>
      </w:r>
      <w:r w:rsidRPr="00083424">
        <w:t xml:space="preserve">zbrali </w:t>
      </w:r>
      <w:r>
        <w:t xml:space="preserve">in v obratu za obdelavo obdelali </w:t>
      </w:r>
      <w:r w:rsidRPr="00083424">
        <w:t xml:space="preserve">letno 8000 izrabljenih vozil v skupni masi </w:t>
      </w:r>
      <w:r>
        <w:t>8.472</w:t>
      </w:r>
      <w:r w:rsidRPr="00083424">
        <w:t xml:space="preserve"> ton.</w:t>
      </w:r>
    </w:p>
    <w:p w14:paraId="0E56BCA9" w14:textId="77777777" w:rsidR="00807C32" w:rsidRPr="00083424" w:rsidRDefault="00807C32" w:rsidP="00807C32">
      <w:pPr>
        <w:jc w:val="both"/>
      </w:pPr>
    </w:p>
    <w:p w14:paraId="309050C6" w14:textId="77777777" w:rsidR="00807C32" w:rsidRDefault="00807C32" w:rsidP="00807C32">
      <w:pPr>
        <w:jc w:val="both"/>
      </w:pPr>
      <w:r w:rsidRPr="00083424">
        <w:t>Poleg tega predvidevamo prevzem sestavnih delov vozil, ki nastanejo pri vzdrževanju in popravilu vozil pri izvajalcih storitev vzdrževanja in popravila vozil.</w:t>
      </w:r>
    </w:p>
    <w:p w14:paraId="2B778A4E" w14:textId="77777777" w:rsidR="00807C32" w:rsidRDefault="00807C32" w:rsidP="00807C32">
      <w:pPr>
        <w:jc w:val="both"/>
      </w:pPr>
    </w:p>
    <w:p w14:paraId="2401AC07" w14:textId="77777777" w:rsidR="00807C32" w:rsidRDefault="00807C32" w:rsidP="00807C32">
      <w:pPr>
        <w:jc w:val="both"/>
      </w:pPr>
    </w:p>
    <w:p w14:paraId="6F314C47" w14:textId="77777777" w:rsidR="00807C32" w:rsidRDefault="00807C32" w:rsidP="00807C32">
      <w:pPr>
        <w:jc w:val="both"/>
      </w:pPr>
    </w:p>
    <w:p w14:paraId="5148216C" w14:textId="77777777" w:rsidR="00807C32" w:rsidRDefault="00807C32" w:rsidP="00807C32">
      <w:pPr>
        <w:jc w:val="both"/>
      </w:pPr>
    </w:p>
    <w:p w14:paraId="57372026" w14:textId="77777777" w:rsidR="00807C32" w:rsidRDefault="00807C32" w:rsidP="00807C32">
      <w:pPr>
        <w:jc w:val="both"/>
      </w:pPr>
    </w:p>
    <w:p w14:paraId="78D92B91" w14:textId="77777777" w:rsidR="00807C32" w:rsidRDefault="00807C32" w:rsidP="00807C32">
      <w:pPr>
        <w:jc w:val="both"/>
      </w:pPr>
    </w:p>
    <w:p w14:paraId="3E694ABE" w14:textId="77777777" w:rsidR="00807C32" w:rsidRDefault="00807C32" w:rsidP="00807C32">
      <w:pPr>
        <w:jc w:val="both"/>
      </w:pPr>
    </w:p>
    <w:p w14:paraId="6865389B" w14:textId="77777777" w:rsidR="00807C32" w:rsidRDefault="00807C32" w:rsidP="00807C32">
      <w:pPr>
        <w:jc w:val="both"/>
      </w:pPr>
    </w:p>
    <w:p w14:paraId="0E398D7E" w14:textId="77777777" w:rsidR="00807C32" w:rsidRDefault="00807C32" w:rsidP="00807C32">
      <w:pPr>
        <w:jc w:val="both"/>
      </w:pPr>
    </w:p>
    <w:p w14:paraId="50F5E5ED" w14:textId="77777777" w:rsidR="00807C32" w:rsidRDefault="00807C32" w:rsidP="00807C32">
      <w:pPr>
        <w:jc w:val="both"/>
      </w:pPr>
    </w:p>
    <w:p w14:paraId="0482960F" w14:textId="660AEA63" w:rsidR="00807C32" w:rsidRDefault="00807C32" w:rsidP="00807C32">
      <w:pPr>
        <w:jc w:val="both"/>
      </w:pPr>
    </w:p>
    <w:p w14:paraId="4BCED65E" w14:textId="77777777" w:rsidR="00400949" w:rsidRDefault="00400949" w:rsidP="00807C32">
      <w:pPr>
        <w:jc w:val="both"/>
      </w:pPr>
    </w:p>
    <w:p w14:paraId="20C37293" w14:textId="77777777" w:rsidR="00807C32" w:rsidRDefault="00807C32" w:rsidP="00807C32">
      <w:pPr>
        <w:jc w:val="both"/>
      </w:pPr>
    </w:p>
    <w:p w14:paraId="050F42EE" w14:textId="77777777" w:rsidR="00807C32" w:rsidRDefault="00807C32" w:rsidP="00807C32">
      <w:pPr>
        <w:jc w:val="both"/>
      </w:pPr>
    </w:p>
    <w:p w14:paraId="3587498D" w14:textId="77777777" w:rsidR="00807C32" w:rsidRDefault="00807C32" w:rsidP="00807C32">
      <w:pPr>
        <w:jc w:val="both"/>
      </w:pPr>
    </w:p>
    <w:p w14:paraId="221D7CB1" w14:textId="77777777" w:rsidR="00807C32" w:rsidRPr="00083424" w:rsidRDefault="00807C32" w:rsidP="00807C32">
      <w:pPr>
        <w:jc w:val="both"/>
      </w:pPr>
      <w:r w:rsidRPr="00083424">
        <w:t>Klasifikacijske številke odpadkov, ki jih vlagatelj namerava zbirati in predvidena skupna količina odpadkov</w:t>
      </w:r>
      <w:r>
        <w:t>:</w:t>
      </w:r>
    </w:p>
    <w:p w14:paraId="60455D4D" w14:textId="77777777" w:rsidR="00807C32" w:rsidRDefault="00807C32" w:rsidP="00807C32">
      <w:pPr>
        <w:jc w:val="both"/>
      </w:pPr>
    </w:p>
    <w:p w14:paraId="60194C5B" w14:textId="77777777" w:rsidR="00807C32" w:rsidRDefault="00807C32" w:rsidP="00807C32">
      <w:pPr>
        <w:jc w:val="both"/>
      </w:pPr>
    </w:p>
    <w:tbl>
      <w:tblPr>
        <w:tblW w:w="90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37"/>
        <w:gridCol w:w="1774"/>
        <w:gridCol w:w="3869"/>
        <w:gridCol w:w="2398"/>
      </w:tblGrid>
      <w:tr w:rsidR="00807C32" w14:paraId="73E16995"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shd w:val="clear" w:color="auto" w:fill="E0E0E0"/>
          </w:tcPr>
          <w:p w14:paraId="459322CA" w14:textId="77777777" w:rsidR="00807C32" w:rsidRDefault="00807C32" w:rsidP="00811BE8">
            <w:pPr>
              <w:spacing w:beforeLines="60" w:before="144" w:afterLines="60" w:after="144"/>
              <w:jc w:val="center"/>
              <w:rPr>
                <w:rFonts w:cs="Arial"/>
                <w:b/>
                <w:sz w:val="20"/>
                <w:szCs w:val="20"/>
              </w:rPr>
            </w:pPr>
            <w:r>
              <w:rPr>
                <w:rFonts w:cs="Arial"/>
                <w:b/>
                <w:sz w:val="20"/>
                <w:szCs w:val="20"/>
              </w:rPr>
              <w:t xml:space="preserve">Zap. </w:t>
            </w:r>
          </w:p>
          <w:p w14:paraId="38AA7028" w14:textId="77777777" w:rsidR="00807C32" w:rsidRPr="00083424" w:rsidRDefault="00807C32" w:rsidP="00811BE8">
            <w:pPr>
              <w:spacing w:beforeLines="60" w:before="144" w:afterLines="60" w:after="144"/>
              <w:jc w:val="center"/>
              <w:rPr>
                <w:rFonts w:cs="Arial"/>
                <w:b/>
                <w:sz w:val="20"/>
                <w:szCs w:val="20"/>
              </w:rPr>
            </w:pPr>
            <w:r>
              <w:rPr>
                <w:rFonts w:cs="Arial"/>
                <w:b/>
                <w:sz w:val="20"/>
                <w:szCs w:val="20"/>
              </w:rPr>
              <w:t>Št.</w:t>
            </w:r>
          </w:p>
        </w:tc>
        <w:tc>
          <w:tcPr>
            <w:tcW w:w="1774" w:type="dxa"/>
            <w:tcBorders>
              <w:top w:val="single" w:sz="4" w:space="0" w:color="000000"/>
              <w:left w:val="single" w:sz="4" w:space="0" w:color="000000"/>
              <w:bottom w:val="single" w:sz="4" w:space="0" w:color="000000"/>
              <w:right w:val="single" w:sz="4" w:space="0" w:color="000000"/>
            </w:tcBorders>
            <w:shd w:val="clear" w:color="auto" w:fill="E0E0E0"/>
          </w:tcPr>
          <w:p w14:paraId="7D9D8106" w14:textId="77777777" w:rsidR="00807C32" w:rsidRDefault="00807C32" w:rsidP="00811BE8">
            <w:pPr>
              <w:spacing w:beforeLines="60" w:before="144" w:afterLines="60" w:after="144"/>
              <w:jc w:val="center"/>
              <w:rPr>
                <w:rFonts w:cs="Arial"/>
                <w:b/>
                <w:sz w:val="20"/>
                <w:szCs w:val="20"/>
              </w:rPr>
            </w:pPr>
            <w:r w:rsidRPr="00083424">
              <w:rPr>
                <w:rFonts w:cs="Arial"/>
                <w:b/>
                <w:sz w:val="20"/>
                <w:szCs w:val="20"/>
              </w:rPr>
              <w:t xml:space="preserve">Klasifikacijska </w:t>
            </w:r>
          </w:p>
          <w:p w14:paraId="1E6BC2DC" w14:textId="77777777" w:rsidR="00807C32" w:rsidRPr="00083424" w:rsidRDefault="00807C32" w:rsidP="00811BE8">
            <w:pPr>
              <w:spacing w:beforeLines="60" w:before="144" w:afterLines="60" w:after="144"/>
              <w:jc w:val="center"/>
              <w:rPr>
                <w:rFonts w:ascii="Arial Narrow" w:hAnsi="Arial Narrow" w:cs="Arial"/>
                <w:b/>
                <w:sz w:val="20"/>
                <w:szCs w:val="20"/>
              </w:rPr>
            </w:pPr>
            <w:r w:rsidRPr="00083424">
              <w:rPr>
                <w:rFonts w:cs="Arial"/>
                <w:b/>
                <w:sz w:val="20"/>
                <w:szCs w:val="20"/>
              </w:rPr>
              <w:t>številka</w:t>
            </w:r>
            <w:r>
              <w:rPr>
                <w:rFonts w:cs="Arial"/>
                <w:b/>
                <w:sz w:val="20"/>
                <w:szCs w:val="20"/>
              </w:rPr>
              <w:t>:</w:t>
            </w:r>
          </w:p>
        </w:tc>
        <w:tc>
          <w:tcPr>
            <w:tcW w:w="6267" w:type="dxa"/>
            <w:gridSpan w:val="2"/>
            <w:tcBorders>
              <w:top w:val="single" w:sz="4" w:space="0" w:color="000000"/>
              <w:left w:val="single" w:sz="4" w:space="0" w:color="000000"/>
              <w:bottom w:val="single" w:sz="4" w:space="0" w:color="000000"/>
              <w:right w:val="single" w:sz="4" w:space="0" w:color="000000"/>
            </w:tcBorders>
            <w:shd w:val="clear" w:color="auto" w:fill="E0E0E0"/>
          </w:tcPr>
          <w:p w14:paraId="271F392E" w14:textId="77777777" w:rsidR="00807C32" w:rsidRPr="00083424" w:rsidRDefault="00807C32" w:rsidP="00811BE8">
            <w:pPr>
              <w:spacing w:beforeLines="60" w:before="144" w:afterLines="60" w:after="144"/>
              <w:rPr>
                <w:rFonts w:ascii="Arial Narrow" w:hAnsi="Arial Narrow" w:cs="Arial"/>
                <w:b/>
                <w:sz w:val="20"/>
                <w:szCs w:val="20"/>
              </w:rPr>
            </w:pPr>
            <w:r w:rsidRPr="00083424">
              <w:rPr>
                <w:rFonts w:cs="Arial"/>
                <w:b/>
                <w:sz w:val="20"/>
                <w:szCs w:val="20"/>
              </w:rPr>
              <w:t>Naziv odpadka</w:t>
            </w:r>
            <w:r>
              <w:rPr>
                <w:rFonts w:ascii="Arial Narrow" w:hAnsi="Arial Narrow" w:cs="Arial"/>
                <w:b/>
                <w:sz w:val="20"/>
                <w:szCs w:val="20"/>
              </w:rPr>
              <w:t>:</w:t>
            </w:r>
          </w:p>
        </w:tc>
      </w:tr>
      <w:tr w:rsidR="00807C32" w14:paraId="5DB7E5A0"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299C6B19" w14:textId="77777777" w:rsidR="00807C32" w:rsidRDefault="00807C32" w:rsidP="00811BE8">
            <w:pPr>
              <w:spacing w:beforeLines="60" w:before="144" w:afterLines="60" w:after="144"/>
              <w:jc w:val="center"/>
              <w:rPr>
                <w:rFonts w:cs="Arial"/>
                <w:bCs/>
                <w:kern w:val="32"/>
              </w:rPr>
            </w:pPr>
            <w:r>
              <w:rPr>
                <w:rFonts w:cs="Arial"/>
                <w:bCs/>
                <w:kern w:val="32"/>
              </w:rPr>
              <w:t>1.</w:t>
            </w:r>
          </w:p>
        </w:tc>
        <w:tc>
          <w:tcPr>
            <w:tcW w:w="1774" w:type="dxa"/>
            <w:tcBorders>
              <w:top w:val="single" w:sz="4" w:space="0" w:color="000000"/>
              <w:left w:val="single" w:sz="4" w:space="0" w:color="000000"/>
              <w:bottom w:val="single" w:sz="4" w:space="0" w:color="000000"/>
              <w:right w:val="single" w:sz="4" w:space="0" w:color="000000"/>
            </w:tcBorders>
          </w:tcPr>
          <w:p w14:paraId="70C55C32" w14:textId="77777777" w:rsidR="00807C32" w:rsidRPr="00083424" w:rsidRDefault="00807C32" w:rsidP="00811BE8">
            <w:pPr>
              <w:spacing w:beforeLines="60" w:before="144" w:afterLines="60" w:after="144"/>
              <w:ind w:left="277"/>
              <w:rPr>
                <w:rFonts w:cs="Arial"/>
                <w:bCs/>
                <w:kern w:val="32"/>
              </w:rPr>
            </w:pPr>
            <w:r>
              <w:rPr>
                <w:rFonts w:cs="Arial"/>
                <w:bCs/>
                <w:kern w:val="32"/>
              </w:rPr>
              <w:t>16 01 06</w:t>
            </w:r>
          </w:p>
        </w:tc>
        <w:tc>
          <w:tcPr>
            <w:tcW w:w="6267" w:type="dxa"/>
            <w:gridSpan w:val="2"/>
            <w:tcBorders>
              <w:top w:val="single" w:sz="4" w:space="0" w:color="000000"/>
              <w:left w:val="single" w:sz="4" w:space="0" w:color="000000"/>
              <w:bottom w:val="single" w:sz="4" w:space="0" w:color="000000"/>
              <w:right w:val="single" w:sz="4" w:space="0" w:color="000000"/>
            </w:tcBorders>
          </w:tcPr>
          <w:p w14:paraId="5E6EDA41" w14:textId="77777777" w:rsidR="00807C32" w:rsidRPr="00083424" w:rsidRDefault="00807C32" w:rsidP="00811BE8">
            <w:pPr>
              <w:spacing w:beforeLines="60" w:before="144" w:afterLines="60" w:after="144"/>
              <w:rPr>
                <w:rFonts w:cs="Arial"/>
                <w:bCs/>
                <w:kern w:val="32"/>
              </w:rPr>
            </w:pPr>
            <w:r>
              <w:rPr>
                <w:rFonts w:cs="Arial"/>
                <w:bCs/>
                <w:kern w:val="32"/>
              </w:rPr>
              <w:t>Izrabljena vozila, iz katerih so odstranjene tekočine in druge nevarne sestavine</w:t>
            </w:r>
          </w:p>
        </w:tc>
      </w:tr>
      <w:tr w:rsidR="00807C32" w14:paraId="1A2CA504"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72F1082F" w14:textId="77777777" w:rsidR="00807C32" w:rsidRPr="00083424" w:rsidRDefault="00807C32" w:rsidP="00811BE8">
            <w:pPr>
              <w:spacing w:beforeLines="60" w:before="144" w:afterLines="60" w:after="144"/>
              <w:jc w:val="center"/>
              <w:rPr>
                <w:rFonts w:cs="Arial"/>
                <w:bCs/>
                <w:kern w:val="32"/>
              </w:rPr>
            </w:pPr>
            <w:r>
              <w:rPr>
                <w:rFonts w:cs="Arial"/>
                <w:bCs/>
                <w:kern w:val="32"/>
              </w:rPr>
              <w:t>2.</w:t>
            </w:r>
          </w:p>
        </w:tc>
        <w:tc>
          <w:tcPr>
            <w:tcW w:w="1774" w:type="dxa"/>
            <w:tcBorders>
              <w:top w:val="single" w:sz="4" w:space="0" w:color="000000"/>
              <w:left w:val="single" w:sz="4" w:space="0" w:color="000000"/>
              <w:bottom w:val="single" w:sz="4" w:space="0" w:color="000000"/>
              <w:right w:val="single" w:sz="4" w:space="0" w:color="000000"/>
            </w:tcBorders>
          </w:tcPr>
          <w:p w14:paraId="23D3E3D8" w14:textId="77777777" w:rsidR="00807C32" w:rsidRPr="00083424" w:rsidRDefault="00807C32" w:rsidP="00811BE8">
            <w:pPr>
              <w:spacing w:beforeLines="60" w:before="144" w:afterLines="60" w:after="144"/>
              <w:ind w:left="277"/>
              <w:rPr>
                <w:rFonts w:cs="Arial"/>
                <w:bCs/>
                <w:kern w:val="32"/>
              </w:rPr>
            </w:pPr>
            <w:r>
              <w:rPr>
                <w:rFonts w:cs="Arial"/>
                <w:bCs/>
                <w:kern w:val="32"/>
              </w:rPr>
              <w:t>16 01 08*</w:t>
            </w:r>
          </w:p>
        </w:tc>
        <w:tc>
          <w:tcPr>
            <w:tcW w:w="6267" w:type="dxa"/>
            <w:gridSpan w:val="2"/>
            <w:tcBorders>
              <w:top w:val="single" w:sz="4" w:space="0" w:color="000000"/>
              <w:left w:val="single" w:sz="4" w:space="0" w:color="000000"/>
              <w:bottom w:val="single" w:sz="4" w:space="0" w:color="000000"/>
              <w:right w:val="single" w:sz="4" w:space="0" w:color="000000"/>
            </w:tcBorders>
          </w:tcPr>
          <w:p w14:paraId="12D8972F" w14:textId="77777777" w:rsidR="00807C32" w:rsidRPr="00083424" w:rsidRDefault="00807C32" w:rsidP="00811BE8">
            <w:pPr>
              <w:spacing w:beforeLines="60" w:before="144" w:afterLines="60" w:after="144"/>
              <w:rPr>
                <w:rFonts w:cs="Arial"/>
                <w:bCs/>
                <w:kern w:val="32"/>
              </w:rPr>
            </w:pPr>
            <w:r>
              <w:rPr>
                <w:rFonts w:cs="Arial"/>
                <w:bCs/>
                <w:kern w:val="32"/>
              </w:rPr>
              <w:t>Sestavine, ki vsebujejo živo srebro</w:t>
            </w:r>
          </w:p>
        </w:tc>
      </w:tr>
      <w:tr w:rsidR="00807C32" w14:paraId="16C61D45"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3DC3541C" w14:textId="77777777" w:rsidR="00807C32" w:rsidRPr="00083424" w:rsidRDefault="00807C32" w:rsidP="00811BE8">
            <w:pPr>
              <w:spacing w:beforeLines="60" w:before="144" w:afterLines="60" w:after="144"/>
              <w:jc w:val="center"/>
              <w:rPr>
                <w:rFonts w:cs="Arial"/>
                <w:bCs/>
                <w:kern w:val="32"/>
              </w:rPr>
            </w:pPr>
            <w:r>
              <w:rPr>
                <w:rFonts w:cs="Arial"/>
                <w:bCs/>
                <w:kern w:val="32"/>
              </w:rPr>
              <w:t>3.</w:t>
            </w:r>
          </w:p>
        </w:tc>
        <w:tc>
          <w:tcPr>
            <w:tcW w:w="1774" w:type="dxa"/>
            <w:tcBorders>
              <w:top w:val="single" w:sz="4" w:space="0" w:color="000000"/>
              <w:left w:val="single" w:sz="4" w:space="0" w:color="000000"/>
              <w:bottom w:val="single" w:sz="4" w:space="0" w:color="000000"/>
              <w:right w:val="single" w:sz="4" w:space="0" w:color="000000"/>
            </w:tcBorders>
          </w:tcPr>
          <w:p w14:paraId="097E7EDB" w14:textId="77777777" w:rsidR="00807C32" w:rsidRPr="00083424" w:rsidRDefault="00807C32" w:rsidP="00811BE8">
            <w:pPr>
              <w:spacing w:beforeLines="60" w:before="144" w:afterLines="60" w:after="144"/>
              <w:ind w:left="277"/>
              <w:rPr>
                <w:rFonts w:cs="Arial"/>
                <w:bCs/>
                <w:kern w:val="32"/>
              </w:rPr>
            </w:pPr>
            <w:r>
              <w:rPr>
                <w:rFonts w:cs="Arial"/>
                <w:bCs/>
                <w:kern w:val="32"/>
              </w:rPr>
              <w:t>16 01 09*</w:t>
            </w:r>
          </w:p>
        </w:tc>
        <w:tc>
          <w:tcPr>
            <w:tcW w:w="6267" w:type="dxa"/>
            <w:gridSpan w:val="2"/>
            <w:tcBorders>
              <w:top w:val="single" w:sz="4" w:space="0" w:color="000000"/>
              <w:left w:val="single" w:sz="4" w:space="0" w:color="000000"/>
              <w:bottom w:val="single" w:sz="4" w:space="0" w:color="000000"/>
              <w:right w:val="single" w:sz="4" w:space="0" w:color="000000"/>
            </w:tcBorders>
          </w:tcPr>
          <w:p w14:paraId="54D55260" w14:textId="77777777" w:rsidR="00807C32" w:rsidRPr="00083424" w:rsidRDefault="00807C32" w:rsidP="00811BE8">
            <w:pPr>
              <w:spacing w:beforeLines="60" w:before="144" w:afterLines="60" w:after="144"/>
              <w:rPr>
                <w:rFonts w:cs="Arial"/>
                <w:bCs/>
                <w:kern w:val="32"/>
              </w:rPr>
            </w:pPr>
            <w:r>
              <w:rPr>
                <w:rFonts w:cs="Arial"/>
                <w:bCs/>
                <w:kern w:val="32"/>
              </w:rPr>
              <w:t>Sestavine, ki vsebujejo PCB</w:t>
            </w:r>
          </w:p>
        </w:tc>
      </w:tr>
      <w:tr w:rsidR="00807C32" w14:paraId="0A30A52C"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495DA53A" w14:textId="77777777" w:rsidR="00807C32" w:rsidRPr="00083424" w:rsidRDefault="00807C32" w:rsidP="00811BE8">
            <w:pPr>
              <w:spacing w:beforeLines="60" w:before="144" w:afterLines="60" w:after="144"/>
              <w:jc w:val="center"/>
              <w:rPr>
                <w:rFonts w:cs="Arial"/>
                <w:bCs/>
                <w:kern w:val="32"/>
              </w:rPr>
            </w:pPr>
            <w:r>
              <w:rPr>
                <w:rFonts w:cs="Arial"/>
                <w:bCs/>
                <w:kern w:val="32"/>
              </w:rPr>
              <w:t>4.</w:t>
            </w:r>
          </w:p>
        </w:tc>
        <w:tc>
          <w:tcPr>
            <w:tcW w:w="1774" w:type="dxa"/>
            <w:tcBorders>
              <w:top w:val="single" w:sz="4" w:space="0" w:color="000000"/>
              <w:left w:val="single" w:sz="4" w:space="0" w:color="000000"/>
              <w:bottom w:val="single" w:sz="4" w:space="0" w:color="000000"/>
              <w:right w:val="single" w:sz="4" w:space="0" w:color="000000"/>
            </w:tcBorders>
          </w:tcPr>
          <w:p w14:paraId="28986EA6" w14:textId="77777777" w:rsidR="00807C32" w:rsidRPr="00083424" w:rsidRDefault="00807C32" w:rsidP="00811BE8">
            <w:pPr>
              <w:spacing w:beforeLines="60" w:before="144" w:afterLines="60" w:after="144"/>
              <w:ind w:left="277"/>
              <w:rPr>
                <w:rFonts w:cs="Arial"/>
                <w:bCs/>
                <w:kern w:val="32"/>
              </w:rPr>
            </w:pPr>
            <w:r>
              <w:rPr>
                <w:rFonts w:cs="Arial"/>
                <w:bCs/>
                <w:kern w:val="32"/>
              </w:rPr>
              <w:t>16 01 10*</w:t>
            </w:r>
          </w:p>
        </w:tc>
        <w:tc>
          <w:tcPr>
            <w:tcW w:w="6267" w:type="dxa"/>
            <w:gridSpan w:val="2"/>
            <w:tcBorders>
              <w:top w:val="single" w:sz="4" w:space="0" w:color="000000"/>
              <w:left w:val="single" w:sz="4" w:space="0" w:color="000000"/>
              <w:bottom w:val="single" w:sz="4" w:space="0" w:color="000000"/>
              <w:right w:val="single" w:sz="4" w:space="0" w:color="000000"/>
            </w:tcBorders>
          </w:tcPr>
          <w:p w14:paraId="7AD9A234" w14:textId="77777777" w:rsidR="00807C32" w:rsidRPr="00083424" w:rsidRDefault="00807C32" w:rsidP="00811BE8">
            <w:pPr>
              <w:spacing w:beforeLines="60" w:before="144" w:afterLines="60" w:after="144"/>
              <w:rPr>
                <w:rFonts w:cs="Arial"/>
                <w:bCs/>
                <w:kern w:val="32"/>
              </w:rPr>
            </w:pPr>
            <w:r>
              <w:rPr>
                <w:rFonts w:cs="Arial"/>
                <w:bCs/>
                <w:kern w:val="32"/>
              </w:rPr>
              <w:t>Eksplozivne sestavine</w:t>
            </w:r>
          </w:p>
        </w:tc>
      </w:tr>
      <w:tr w:rsidR="00807C32" w14:paraId="7A1896A8"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073D3B44" w14:textId="77777777" w:rsidR="00807C32" w:rsidRPr="00083424" w:rsidRDefault="00807C32" w:rsidP="00811BE8">
            <w:pPr>
              <w:spacing w:beforeLines="60" w:before="144" w:afterLines="60" w:after="144"/>
              <w:jc w:val="center"/>
              <w:rPr>
                <w:rFonts w:cs="Arial"/>
                <w:bCs/>
                <w:kern w:val="32"/>
              </w:rPr>
            </w:pPr>
            <w:r>
              <w:rPr>
                <w:rFonts w:cs="Arial"/>
                <w:bCs/>
                <w:kern w:val="32"/>
              </w:rPr>
              <w:t>5.</w:t>
            </w:r>
          </w:p>
        </w:tc>
        <w:tc>
          <w:tcPr>
            <w:tcW w:w="1774" w:type="dxa"/>
            <w:tcBorders>
              <w:top w:val="single" w:sz="4" w:space="0" w:color="000000"/>
              <w:left w:val="single" w:sz="4" w:space="0" w:color="000000"/>
              <w:bottom w:val="single" w:sz="4" w:space="0" w:color="000000"/>
              <w:right w:val="single" w:sz="4" w:space="0" w:color="000000"/>
            </w:tcBorders>
          </w:tcPr>
          <w:p w14:paraId="53174E9B" w14:textId="77777777" w:rsidR="00807C32" w:rsidRPr="00083424" w:rsidRDefault="00807C32" w:rsidP="00811BE8">
            <w:pPr>
              <w:spacing w:beforeLines="60" w:before="144" w:afterLines="60" w:after="144"/>
              <w:ind w:left="277"/>
              <w:rPr>
                <w:rFonts w:cs="Arial"/>
                <w:bCs/>
                <w:kern w:val="32"/>
              </w:rPr>
            </w:pPr>
            <w:r>
              <w:rPr>
                <w:rFonts w:cs="Arial"/>
                <w:bCs/>
                <w:kern w:val="32"/>
              </w:rPr>
              <w:t>16 01 16</w:t>
            </w:r>
          </w:p>
        </w:tc>
        <w:tc>
          <w:tcPr>
            <w:tcW w:w="6267" w:type="dxa"/>
            <w:gridSpan w:val="2"/>
            <w:tcBorders>
              <w:top w:val="single" w:sz="4" w:space="0" w:color="000000"/>
              <w:left w:val="single" w:sz="4" w:space="0" w:color="000000"/>
              <w:bottom w:val="single" w:sz="4" w:space="0" w:color="000000"/>
              <w:right w:val="single" w:sz="4" w:space="0" w:color="000000"/>
            </w:tcBorders>
          </w:tcPr>
          <w:p w14:paraId="402F8546" w14:textId="77777777" w:rsidR="00807C32" w:rsidRPr="00083424" w:rsidRDefault="00807C32" w:rsidP="00811BE8">
            <w:pPr>
              <w:spacing w:beforeLines="60" w:before="144" w:afterLines="60" w:after="144"/>
              <w:rPr>
                <w:rFonts w:cs="Arial"/>
                <w:bCs/>
                <w:kern w:val="32"/>
              </w:rPr>
            </w:pPr>
            <w:r>
              <w:rPr>
                <w:rFonts w:cs="Arial"/>
                <w:bCs/>
                <w:kern w:val="32"/>
              </w:rPr>
              <w:t>Rezervoarji za utekočinjen plin</w:t>
            </w:r>
          </w:p>
        </w:tc>
      </w:tr>
      <w:tr w:rsidR="00807C32" w14:paraId="35EA2835"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1C58AF22" w14:textId="77777777" w:rsidR="00807C32" w:rsidRPr="00083424" w:rsidRDefault="00807C32" w:rsidP="00811BE8">
            <w:pPr>
              <w:spacing w:beforeLines="60" w:before="144" w:afterLines="60" w:after="144"/>
              <w:jc w:val="center"/>
              <w:rPr>
                <w:rFonts w:cs="Arial"/>
                <w:bCs/>
                <w:kern w:val="32"/>
              </w:rPr>
            </w:pPr>
            <w:r>
              <w:rPr>
                <w:rFonts w:cs="Arial"/>
                <w:bCs/>
                <w:kern w:val="32"/>
              </w:rPr>
              <w:t>6.</w:t>
            </w:r>
          </w:p>
        </w:tc>
        <w:tc>
          <w:tcPr>
            <w:tcW w:w="1774" w:type="dxa"/>
            <w:tcBorders>
              <w:top w:val="single" w:sz="4" w:space="0" w:color="000000"/>
              <w:left w:val="single" w:sz="4" w:space="0" w:color="000000"/>
              <w:bottom w:val="single" w:sz="4" w:space="0" w:color="000000"/>
              <w:right w:val="single" w:sz="4" w:space="0" w:color="000000"/>
            </w:tcBorders>
          </w:tcPr>
          <w:p w14:paraId="114367D2" w14:textId="77777777" w:rsidR="00807C32" w:rsidRPr="00083424" w:rsidRDefault="00807C32" w:rsidP="00811BE8">
            <w:pPr>
              <w:spacing w:beforeLines="60" w:before="144" w:afterLines="60" w:after="144"/>
              <w:ind w:left="277"/>
              <w:rPr>
                <w:rFonts w:cs="Arial"/>
                <w:bCs/>
                <w:kern w:val="32"/>
              </w:rPr>
            </w:pPr>
            <w:r>
              <w:rPr>
                <w:rFonts w:cs="Arial"/>
                <w:bCs/>
                <w:kern w:val="32"/>
              </w:rPr>
              <w:t>16 01 17</w:t>
            </w:r>
          </w:p>
        </w:tc>
        <w:tc>
          <w:tcPr>
            <w:tcW w:w="6267" w:type="dxa"/>
            <w:gridSpan w:val="2"/>
            <w:tcBorders>
              <w:top w:val="single" w:sz="4" w:space="0" w:color="000000"/>
              <w:left w:val="single" w:sz="4" w:space="0" w:color="000000"/>
              <w:bottom w:val="single" w:sz="4" w:space="0" w:color="000000"/>
              <w:right w:val="single" w:sz="4" w:space="0" w:color="000000"/>
            </w:tcBorders>
          </w:tcPr>
          <w:p w14:paraId="61F2AD2B" w14:textId="77777777" w:rsidR="00807C32" w:rsidRPr="00083424" w:rsidRDefault="00807C32" w:rsidP="00811BE8">
            <w:pPr>
              <w:spacing w:beforeLines="60" w:before="144" w:afterLines="60" w:after="144"/>
              <w:rPr>
                <w:rFonts w:cs="Arial"/>
                <w:bCs/>
                <w:kern w:val="32"/>
              </w:rPr>
            </w:pPr>
            <w:r>
              <w:rPr>
                <w:rFonts w:cs="Arial"/>
                <w:bCs/>
                <w:kern w:val="32"/>
              </w:rPr>
              <w:t>Železne kovine</w:t>
            </w:r>
          </w:p>
        </w:tc>
      </w:tr>
      <w:tr w:rsidR="00807C32" w14:paraId="7E547D5A"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73154E12" w14:textId="77777777" w:rsidR="00807C32" w:rsidRPr="00083424" w:rsidRDefault="00807C32" w:rsidP="00811BE8">
            <w:pPr>
              <w:spacing w:beforeLines="60" w:before="144" w:afterLines="60" w:after="144"/>
              <w:jc w:val="center"/>
              <w:rPr>
                <w:rFonts w:cs="Arial"/>
                <w:bCs/>
                <w:kern w:val="32"/>
              </w:rPr>
            </w:pPr>
            <w:r>
              <w:rPr>
                <w:rFonts w:cs="Arial"/>
                <w:bCs/>
                <w:kern w:val="32"/>
              </w:rPr>
              <w:t>7.</w:t>
            </w:r>
          </w:p>
        </w:tc>
        <w:tc>
          <w:tcPr>
            <w:tcW w:w="1774" w:type="dxa"/>
            <w:tcBorders>
              <w:top w:val="single" w:sz="4" w:space="0" w:color="000000"/>
              <w:left w:val="single" w:sz="4" w:space="0" w:color="000000"/>
              <w:bottom w:val="single" w:sz="4" w:space="0" w:color="000000"/>
              <w:right w:val="single" w:sz="4" w:space="0" w:color="000000"/>
            </w:tcBorders>
          </w:tcPr>
          <w:p w14:paraId="1360FA0F" w14:textId="77777777" w:rsidR="00807C32" w:rsidRPr="00083424" w:rsidRDefault="00807C32" w:rsidP="00811BE8">
            <w:pPr>
              <w:spacing w:beforeLines="60" w:before="144" w:afterLines="60" w:after="144"/>
              <w:ind w:left="277"/>
              <w:rPr>
                <w:rFonts w:cs="Arial"/>
                <w:bCs/>
                <w:kern w:val="32"/>
              </w:rPr>
            </w:pPr>
            <w:r>
              <w:rPr>
                <w:rFonts w:cs="Arial"/>
                <w:bCs/>
                <w:kern w:val="32"/>
              </w:rPr>
              <w:t>16 01 18</w:t>
            </w:r>
          </w:p>
        </w:tc>
        <w:tc>
          <w:tcPr>
            <w:tcW w:w="6267" w:type="dxa"/>
            <w:gridSpan w:val="2"/>
            <w:tcBorders>
              <w:top w:val="single" w:sz="4" w:space="0" w:color="000000"/>
              <w:left w:val="single" w:sz="4" w:space="0" w:color="000000"/>
              <w:bottom w:val="single" w:sz="4" w:space="0" w:color="000000"/>
              <w:right w:val="single" w:sz="4" w:space="0" w:color="000000"/>
            </w:tcBorders>
          </w:tcPr>
          <w:p w14:paraId="0A65CC1F" w14:textId="77777777" w:rsidR="00807C32" w:rsidRPr="00083424" w:rsidRDefault="00807C32" w:rsidP="00811BE8">
            <w:pPr>
              <w:spacing w:beforeLines="60" w:before="144" w:afterLines="60" w:after="144"/>
              <w:rPr>
                <w:rFonts w:cs="Arial"/>
                <w:bCs/>
                <w:kern w:val="32"/>
              </w:rPr>
            </w:pPr>
            <w:r>
              <w:rPr>
                <w:rFonts w:cs="Arial"/>
                <w:bCs/>
                <w:kern w:val="32"/>
              </w:rPr>
              <w:t>Barvne kovine</w:t>
            </w:r>
          </w:p>
        </w:tc>
      </w:tr>
      <w:tr w:rsidR="00807C32" w14:paraId="54E6D153"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0A59D977" w14:textId="77777777" w:rsidR="00807C32" w:rsidRPr="00083424" w:rsidRDefault="00807C32" w:rsidP="00811BE8">
            <w:pPr>
              <w:spacing w:beforeLines="60" w:before="144" w:afterLines="60" w:after="144"/>
              <w:jc w:val="center"/>
              <w:rPr>
                <w:rFonts w:cs="Arial"/>
                <w:bCs/>
                <w:kern w:val="32"/>
              </w:rPr>
            </w:pPr>
            <w:r>
              <w:rPr>
                <w:rFonts w:cs="Arial"/>
                <w:bCs/>
                <w:kern w:val="32"/>
              </w:rPr>
              <w:t>8.</w:t>
            </w:r>
          </w:p>
        </w:tc>
        <w:tc>
          <w:tcPr>
            <w:tcW w:w="1774" w:type="dxa"/>
            <w:tcBorders>
              <w:top w:val="single" w:sz="4" w:space="0" w:color="000000"/>
              <w:left w:val="single" w:sz="4" w:space="0" w:color="000000"/>
              <w:bottom w:val="single" w:sz="4" w:space="0" w:color="000000"/>
              <w:right w:val="single" w:sz="4" w:space="0" w:color="000000"/>
            </w:tcBorders>
          </w:tcPr>
          <w:p w14:paraId="33F84FC5" w14:textId="77777777" w:rsidR="00807C32" w:rsidRPr="00083424" w:rsidRDefault="00807C32" w:rsidP="00811BE8">
            <w:pPr>
              <w:spacing w:beforeLines="60" w:before="144" w:afterLines="60" w:after="144"/>
              <w:ind w:left="277"/>
              <w:rPr>
                <w:rFonts w:cs="Arial"/>
                <w:bCs/>
                <w:kern w:val="32"/>
              </w:rPr>
            </w:pPr>
            <w:r>
              <w:rPr>
                <w:rFonts w:cs="Arial"/>
                <w:bCs/>
                <w:kern w:val="32"/>
              </w:rPr>
              <w:t>16 01 19</w:t>
            </w:r>
          </w:p>
        </w:tc>
        <w:tc>
          <w:tcPr>
            <w:tcW w:w="6267" w:type="dxa"/>
            <w:gridSpan w:val="2"/>
            <w:tcBorders>
              <w:top w:val="single" w:sz="4" w:space="0" w:color="000000"/>
              <w:left w:val="single" w:sz="4" w:space="0" w:color="000000"/>
              <w:bottom w:val="single" w:sz="4" w:space="0" w:color="000000"/>
              <w:right w:val="single" w:sz="4" w:space="0" w:color="000000"/>
            </w:tcBorders>
          </w:tcPr>
          <w:p w14:paraId="5819127B" w14:textId="77777777" w:rsidR="00807C32" w:rsidRPr="00083424" w:rsidRDefault="00807C32" w:rsidP="00811BE8">
            <w:pPr>
              <w:spacing w:beforeLines="60" w:before="144" w:afterLines="60" w:after="144"/>
              <w:rPr>
                <w:rFonts w:cs="Arial"/>
                <w:bCs/>
                <w:kern w:val="32"/>
              </w:rPr>
            </w:pPr>
            <w:r>
              <w:rPr>
                <w:rFonts w:cs="Arial"/>
                <w:bCs/>
                <w:kern w:val="32"/>
              </w:rPr>
              <w:t>Plastika</w:t>
            </w:r>
          </w:p>
        </w:tc>
      </w:tr>
      <w:tr w:rsidR="00807C32" w14:paraId="092CA232"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35F9326C" w14:textId="77777777" w:rsidR="00807C32" w:rsidRPr="00083424" w:rsidRDefault="00807C32" w:rsidP="00811BE8">
            <w:pPr>
              <w:spacing w:beforeLines="60" w:before="144" w:afterLines="60" w:after="144"/>
              <w:jc w:val="center"/>
              <w:rPr>
                <w:rFonts w:cs="Arial"/>
                <w:bCs/>
                <w:kern w:val="32"/>
              </w:rPr>
            </w:pPr>
            <w:r>
              <w:rPr>
                <w:rFonts w:cs="Arial"/>
                <w:bCs/>
                <w:kern w:val="32"/>
              </w:rPr>
              <w:t>9.</w:t>
            </w:r>
          </w:p>
        </w:tc>
        <w:tc>
          <w:tcPr>
            <w:tcW w:w="1774" w:type="dxa"/>
            <w:tcBorders>
              <w:top w:val="single" w:sz="4" w:space="0" w:color="000000"/>
              <w:left w:val="single" w:sz="4" w:space="0" w:color="000000"/>
              <w:bottom w:val="single" w:sz="4" w:space="0" w:color="000000"/>
              <w:right w:val="single" w:sz="4" w:space="0" w:color="000000"/>
            </w:tcBorders>
          </w:tcPr>
          <w:p w14:paraId="341027D6" w14:textId="77777777" w:rsidR="00807C32" w:rsidRPr="00083424" w:rsidRDefault="00807C32" w:rsidP="00811BE8">
            <w:pPr>
              <w:spacing w:beforeLines="60" w:before="144" w:afterLines="60" w:after="144"/>
              <w:ind w:left="277"/>
              <w:rPr>
                <w:rFonts w:cs="Arial"/>
                <w:bCs/>
                <w:kern w:val="32"/>
              </w:rPr>
            </w:pPr>
            <w:r>
              <w:rPr>
                <w:rFonts w:cs="Arial"/>
                <w:bCs/>
                <w:kern w:val="32"/>
              </w:rPr>
              <w:t>16 01 20</w:t>
            </w:r>
          </w:p>
        </w:tc>
        <w:tc>
          <w:tcPr>
            <w:tcW w:w="6267" w:type="dxa"/>
            <w:gridSpan w:val="2"/>
            <w:tcBorders>
              <w:top w:val="single" w:sz="4" w:space="0" w:color="000000"/>
              <w:left w:val="single" w:sz="4" w:space="0" w:color="000000"/>
              <w:bottom w:val="single" w:sz="4" w:space="0" w:color="000000"/>
              <w:right w:val="single" w:sz="4" w:space="0" w:color="000000"/>
            </w:tcBorders>
          </w:tcPr>
          <w:p w14:paraId="6AD504F9" w14:textId="77777777" w:rsidR="00807C32" w:rsidRPr="00083424" w:rsidRDefault="00807C32" w:rsidP="00811BE8">
            <w:pPr>
              <w:spacing w:beforeLines="60" w:before="144" w:afterLines="60" w:after="144"/>
              <w:rPr>
                <w:rFonts w:cs="Arial"/>
                <w:bCs/>
                <w:kern w:val="32"/>
              </w:rPr>
            </w:pPr>
            <w:r>
              <w:rPr>
                <w:rFonts w:cs="Arial"/>
                <w:bCs/>
                <w:kern w:val="32"/>
              </w:rPr>
              <w:t>Steklo</w:t>
            </w:r>
          </w:p>
        </w:tc>
      </w:tr>
      <w:tr w:rsidR="00807C32" w14:paraId="7CEA2E35"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105714A2" w14:textId="77777777" w:rsidR="00807C32" w:rsidRPr="00083424" w:rsidRDefault="00807C32" w:rsidP="00811BE8">
            <w:pPr>
              <w:spacing w:beforeLines="60" w:before="144" w:afterLines="60" w:after="144"/>
              <w:jc w:val="center"/>
              <w:rPr>
                <w:rFonts w:cs="Arial"/>
                <w:bCs/>
                <w:kern w:val="32"/>
              </w:rPr>
            </w:pPr>
            <w:r>
              <w:rPr>
                <w:rFonts w:cs="Arial"/>
                <w:bCs/>
                <w:kern w:val="32"/>
              </w:rPr>
              <w:t>10.</w:t>
            </w:r>
          </w:p>
        </w:tc>
        <w:tc>
          <w:tcPr>
            <w:tcW w:w="1774" w:type="dxa"/>
            <w:tcBorders>
              <w:top w:val="single" w:sz="4" w:space="0" w:color="000000"/>
              <w:left w:val="single" w:sz="4" w:space="0" w:color="000000"/>
              <w:bottom w:val="single" w:sz="4" w:space="0" w:color="000000"/>
              <w:right w:val="single" w:sz="4" w:space="0" w:color="000000"/>
            </w:tcBorders>
          </w:tcPr>
          <w:p w14:paraId="77BF54BA" w14:textId="77777777" w:rsidR="00807C32" w:rsidRPr="00083424" w:rsidRDefault="00807C32" w:rsidP="00811BE8">
            <w:pPr>
              <w:spacing w:beforeLines="60" w:before="144" w:afterLines="60" w:after="144"/>
              <w:ind w:left="277"/>
              <w:rPr>
                <w:rFonts w:cs="Arial"/>
                <w:bCs/>
                <w:kern w:val="32"/>
              </w:rPr>
            </w:pPr>
            <w:r>
              <w:rPr>
                <w:rFonts w:cs="Arial"/>
                <w:bCs/>
                <w:kern w:val="32"/>
              </w:rPr>
              <w:t>16 01 21*</w:t>
            </w:r>
          </w:p>
        </w:tc>
        <w:tc>
          <w:tcPr>
            <w:tcW w:w="6267" w:type="dxa"/>
            <w:gridSpan w:val="2"/>
            <w:tcBorders>
              <w:top w:val="single" w:sz="4" w:space="0" w:color="000000"/>
              <w:left w:val="single" w:sz="4" w:space="0" w:color="000000"/>
              <w:bottom w:val="single" w:sz="4" w:space="0" w:color="000000"/>
              <w:right w:val="single" w:sz="4" w:space="0" w:color="000000"/>
            </w:tcBorders>
          </w:tcPr>
          <w:p w14:paraId="02226786" w14:textId="77777777" w:rsidR="00807C32" w:rsidRPr="00083424" w:rsidRDefault="00807C32" w:rsidP="00811BE8">
            <w:pPr>
              <w:spacing w:beforeLines="60" w:before="144" w:afterLines="60" w:after="144"/>
              <w:rPr>
                <w:rFonts w:cs="Arial"/>
                <w:bCs/>
                <w:kern w:val="32"/>
              </w:rPr>
            </w:pPr>
            <w:r>
              <w:rPr>
                <w:rFonts w:cs="Arial"/>
                <w:bCs/>
                <w:kern w:val="32"/>
              </w:rPr>
              <w:t xml:space="preserve">Nevarne sestavine, ki niso navedene pod 16 01 07 do 16 01 11 ter 16 01 </w:t>
            </w:r>
            <w:smartTag w:uri="urn:schemas-microsoft-com:office:smarttags" w:element="metricconverter">
              <w:smartTagPr>
                <w:attr w:name="ProductID" w:val="13 in"/>
              </w:smartTagPr>
              <w:r>
                <w:rPr>
                  <w:rFonts w:cs="Arial"/>
                  <w:bCs/>
                  <w:kern w:val="32"/>
                </w:rPr>
                <w:t>13 in</w:t>
              </w:r>
            </w:smartTag>
            <w:r>
              <w:rPr>
                <w:rFonts w:cs="Arial"/>
                <w:bCs/>
                <w:kern w:val="32"/>
              </w:rPr>
              <w:t xml:space="preserve"> 16 01 14</w:t>
            </w:r>
          </w:p>
        </w:tc>
      </w:tr>
      <w:tr w:rsidR="00807C32" w14:paraId="065D0A54"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3EFB9FBE" w14:textId="77777777" w:rsidR="00807C32" w:rsidRPr="00083424" w:rsidRDefault="00807C32" w:rsidP="00811BE8">
            <w:pPr>
              <w:spacing w:beforeLines="60" w:before="144" w:afterLines="60" w:after="144"/>
              <w:jc w:val="center"/>
              <w:rPr>
                <w:rFonts w:cs="Arial"/>
                <w:bCs/>
                <w:kern w:val="32"/>
              </w:rPr>
            </w:pPr>
            <w:r>
              <w:rPr>
                <w:rFonts w:cs="Arial"/>
                <w:bCs/>
                <w:kern w:val="32"/>
              </w:rPr>
              <w:t>11.</w:t>
            </w:r>
          </w:p>
        </w:tc>
        <w:tc>
          <w:tcPr>
            <w:tcW w:w="1774" w:type="dxa"/>
            <w:tcBorders>
              <w:top w:val="single" w:sz="4" w:space="0" w:color="000000"/>
              <w:left w:val="single" w:sz="4" w:space="0" w:color="000000"/>
              <w:bottom w:val="single" w:sz="4" w:space="0" w:color="000000"/>
              <w:right w:val="single" w:sz="4" w:space="0" w:color="000000"/>
            </w:tcBorders>
          </w:tcPr>
          <w:p w14:paraId="562C0993" w14:textId="77777777" w:rsidR="00807C32" w:rsidRPr="00083424" w:rsidRDefault="00807C32" w:rsidP="00811BE8">
            <w:pPr>
              <w:spacing w:beforeLines="60" w:before="144" w:afterLines="60" w:after="144"/>
              <w:ind w:left="277"/>
              <w:rPr>
                <w:rFonts w:cs="Arial"/>
                <w:bCs/>
                <w:kern w:val="32"/>
              </w:rPr>
            </w:pPr>
            <w:r>
              <w:rPr>
                <w:rFonts w:cs="Arial"/>
                <w:bCs/>
                <w:kern w:val="32"/>
              </w:rPr>
              <w:t>16 01 22</w:t>
            </w:r>
          </w:p>
        </w:tc>
        <w:tc>
          <w:tcPr>
            <w:tcW w:w="6267" w:type="dxa"/>
            <w:gridSpan w:val="2"/>
            <w:tcBorders>
              <w:top w:val="single" w:sz="4" w:space="0" w:color="000000"/>
              <w:left w:val="single" w:sz="4" w:space="0" w:color="000000"/>
              <w:bottom w:val="single" w:sz="4" w:space="0" w:color="000000"/>
              <w:right w:val="single" w:sz="4" w:space="0" w:color="000000"/>
            </w:tcBorders>
          </w:tcPr>
          <w:p w14:paraId="7278262A" w14:textId="77777777" w:rsidR="00807C32" w:rsidRPr="00083424" w:rsidRDefault="00807C32" w:rsidP="00811BE8">
            <w:pPr>
              <w:spacing w:beforeLines="60" w:before="144" w:afterLines="60" w:after="144"/>
              <w:rPr>
                <w:rFonts w:cs="Arial"/>
                <w:bCs/>
                <w:kern w:val="32"/>
              </w:rPr>
            </w:pPr>
            <w:r>
              <w:rPr>
                <w:rFonts w:cs="Arial"/>
                <w:bCs/>
                <w:kern w:val="32"/>
              </w:rPr>
              <w:t>Druge tovrstne sestavine</w:t>
            </w:r>
          </w:p>
        </w:tc>
      </w:tr>
      <w:tr w:rsidR="00807C32" w14:paraId="09B6F1B4"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3A61EFBD" w14:textId="77777777" w:rsidR="00807C32" w:rsidRDefault="00807C32" w:rsidP="00811BE8">
            <w:pPr>
              <w:spacing w:beforeLines="60" w:before="144" w:afterLines="60" w:after="144"/>
              <w:jc w:val="center"/>
              <w:rPr>
                <w:rFonts w:cs="Arial"/>
                <w:bCs/>
                <w:kern w:val="32"/>
              </w:rPr>
            </w:pPr>
            <w:r>
              <w:rPr>
                <w:rFonts w:cs="Arial"/>
                <w:bCs/>
                <w:kern w:val="32"/>
              </w:rPr>
              <w:t>12.</w:t>
            </w:r>
          </w:p>
        </w:tc>
        <w:tc>
          <w:tcPr>
            <w:tcW w:w="1774" w:type="dxa"/>
            <w:tcBorders>
              <w:top w:val="single" w:sz="4" w:space="0" w:color="000000"/>
              <w:left w:val="single" w:sz="4" w:space="0" w:color="000000"/>
              <w:bottom w:val="single" w:sz="4" w:space="0" w:color="000000"/>
              <w:right w:val="single" w:sz="4" w:space="0" w:color="000000"/>
            </w:tcBorders>
          </w:tcPr>
          <w:p w14:paraId="5A36FA7A" w14:textId="77777777" w:rsidR="00807C32" w:rsidRPr="00083424" w:rsidRDefault="00807C32" w:rsidP="00811BE8">
            <w:pPr>
              <w:spacing w:beforeLines="60" w:before="144" w:afterLines="60" w:after="144"/>
              <w:ind w:left="277"/>
              <w:rPr>
                <w:rFonts w:cs="Arial"/>
                <w:bCs/>
                <w:kern w:val="32"/>
              </w:rPr>
            </w:pPr>
            <w:r>
              <w:rPr>
                <w:rFonts w:cs="Arial"/>
                <w:bCs/>
                <w:kern w:val="32"/>
              </w:rPr>
              <w:t>16 01 99</w:t>
            </w:r>
          </w:p>
        </w:tc>
        <w:tc>
          <w:tcPr>
            <w:tcW w:w="6267" w:type="dxa"/>
            <w:gridSpan w:val="2"/>
            <w:tcBorders>
              <w:top w:val="single" w:sz="4" w:space="0" w:color="000000"/>
              <w:left w:val="single" w:sz="4" w:space="0" w:color="000000"/>
              <w:bottom w:val="single" w:sz="4" w:space="0" w:color="000000"/>
              <w:right w:val="single" w:sz="4" w:space="0" w:color="000000"/>
            </w:tcBorders>
          </w:tcPr>
          <w:p w14:paraId="0A340BD7" w14:textId="77777777" w:rsidR="00807C32" w:rsidRPr="00083424" w:rsidRDefault="00807C32" w:rsidP="00811BE8">
            <w:pPr>
              <w:spacing w:beforeLines="60" w:before="144" w:afterLines="60" w:after="144"/>
              <w:rPr>
                <w:rFonts w:cs="Arial"/>
                <w:bCs/>
                <w:kern w:val="32"/>
              </w:rPr>
            </w:pPr>
            <w:r>
              <w:rPr>
                <w:rFonts w:cs="Arial"/>
                <w:bCs/>
                <w:kern w:val="32"/>
              </w:rPr>
              <w:t>Drugi tovrstni odpadki</w:t>
            </w:r>
          </w:p>
        </w:tc>
      </w:tr>
      <w:tr w:rsidR="00807C32" w14:paraId="31DBB166" w14:textId="77777777" w:rsidTr="00811BE8">
        <w:trPr>
          <w:jc w:val="center"/>
        </w:trPr>
        <w:tc>
          <w:tcPr>
            <w:tcW w:w="1037" w:type="dxa"/>
            <w:tcBorders>
              <w:top w:val="single" w:sz="4" w:space="0" w:color="000000"/>
              <w:left w:val="single" w:sz="4" w:space="0" w:color="000000"/>
              <w:bottom w:val="single" w:sz="4" w:space="0" w:color="000000"/>
              <w:right w:val="single" w:sz="4" w:space="0" w:color="000000"/>
            </w:tcBorders>
          </w:tcPr>
          <w:p w14:paraId="4A633B84" w14:textId="77777777" w:rsidR="00807C32" w:rsidRPr="00083424" w:rsidRDefault="00807C32" w:rsidP="00811BE8">
            <w:pPr>
              <w:spacing w:beforeLines="60" w:before="144" w:afterLines="60" w:after="144"/>
              <w:jc w:val="center"/>
              <w:rPr>
                <w:rFonts w:cs="Arial"/>
                <w:bCs/>
                <w:kern w:val="32"/>
              </w:rPr>
            </w:pPr>
            <w:r>
              <w:rPr>
                <w:rFonts w:cs="Arial"/>
                <w:bCs/>
                <w:kern w:val="32"/>
              </w:rPr>
              <w:t>13.</w:t>
            </w:r>
          </w:p>
        </w:tc>
        <w:tc>
          <w:tcPr>
            <w:tcW w:w="1774" w:type="dxa"/>
            <w:tcBorders>
              <w:top w:val="single" w:sz="4" w:space="0" w:color="000000"/>
              <w:left w:val="single" w:sz="4" w:space="0" w:color="000000"/>
              <w:bottom w:val="single" w:sz="4" w:space="0" w:color="000000"/>
              <w:right w:val="single" w:sz="4" w:space="0" w:color="000000"/>
            </w:tcBorders>
          </w:tcPr>
          <w:p w14:paraId="5BEF0879" w14:textId="77777777" w:rsidR="00807C32" w:rsidRPr="00083424" w:rsidRDefault="00807C32" w:rsidP="00811BE8">
            <w:pPr>
              <w:spacing w:beforeLines="60" w:before="144" w:afterLines="60" w:after="144"/>
              <w:ind w:left="277"/>
              <w:rPr>
                <w:rFonts w:cs="Arial"/>
                <w:bCs/>
                <w:kern w:val="32"/>
              </w:rPr>
            </w:pPr>
            <w:r>
              <w:rPr>
                <w:rFonts w:cs="Arial"/>
                <w:bCs/>
                <w:kern w:val="32"/>
              </w:rPr>
              <w:t>16 08 01</w:t>
            </w:r>
          </w:p>
        </w:tc>
        <w:tc>
          <w:tcPr>
            <w:tcW w:w="6267" w:type="dxa"/>
            <w:gridSpan w:val="2"/>
            <w:tcBorders>
              <w:top w:val="single" w:sz="4" w:space="0" w:color="000000"/>
              <w:left w:val="single" w:sz="4" w:space="0" w:color="000000"/>
              <w:bottom w:val="single" w:sz="4" w:space="0" w:color="000000"/>
              <w:right w:val="single" w:sz="4" w:space="0" w:color="000000"/>
            </w:tcBorders>
          </w:tcPr>
          <w:p w14:paraId="7C24FBC5" w14:textId="77777777" w:rsidR="00807C32" w:rsidRPr="00083424" w:rsidRDefault="00807C32" w:rsidP="00811BE8">
            <w:pPr>
              <w:spacing w:beforeLines="60" w:before="144" w:afterLines="60" w:after="144"/>
              <w:rPr>
                <w:rFonts w:cs="Arial"/>
                <w:bCs/>
                <w:kern w:val="32"/>
              </w:rPr>
            </w:pPr>
            <w:r>
              <w:rPr>
                <w:rFonts w:cs="Arial"/>
                <w:bCs/>
                <w:kern w:val="32"/>
              </w:rPr>
              <w:t>Izrabljeni katalizatorji, ki vsebujejo zlato, srebro, renij, rodij, paladij, iridij ali platino (razen 16 08 07)</w:t>
            </w:r>
          </w:p>
        </w:tc>
      </w:tr>
      <w:tr w:rsidR="00807C32" w14:paraId="7733661A" w14:textId="77777777" w:rsidTr="00811BE8">
        <w:trPr>
          <w:jc w:val="center"/>
        </w:trPr>
        <w:tc>
          <w:tcPr>
            <w:tcW w:w="6680" w:type="dxa"/>
            <w:gridSpan w:val="3"/>
            <w:tcBorders>
              <w:top w:val="single" w:sz="4" w:space="0" w:color="000000"/>
              <w:left w:val="single" w:sz="4" w:space="0" w:color="000000"/>
              <w:bottom w:val="single" w:sz="4" w:space="0" w:color="000000"/>
              <w:right w:val="single" w:sz="4" w:space="0" w:color="000000"/>
            </w:tcBorders>
            <w:shd w:val="clear" w:color="auto" w:fill="D9D9D9"/>
          </w:tcPr>
          <w:p w14:paraId="54316135" w14:textId="77777777" w:rsidR="00807C32" w:rsidRPr="002F6293" w:rsidRDefault="00807C32" w:rsidP="00811BE8">
            <w:pPr>
              <w:spacing w:beforeLines="60" w:before="144" w:afterLines="60" w:after="144"/>
              <w:jc w:val="center"/>
              <w:rPr>
                <w:rFonts w:ascii="Arial Narrow" w:hAnsi="Arial Narrow" w:cs="Arial"/>
                <w:b/>
                <w:bCs/>
                <w:kern w:val="32"/>
              </w:rPr>
            </w:pPr>
            <w:r w:rsidRPr="002F6293">
              <w:rPr>
                <w:rFonts w:cs="Arial"/>
                <w:b/>
              </w:rPr>
              <w:t>Predvidena letna količina v (t)</w:t>
            </w:r>
          </w:p>
        </w:tc>
        <w:tc>
          <w:tcPr>
            <w:tcW w:w="2398" w:type="dxa"/>
            <w:tcBorders>
              <w:top w:val="single" w:sz="4" w:space="0" w:color="000000"/>
              <w:left w:val="single" w:sz="4" w:space="0" w:color="000000"/>
              <w:bottom w:val="single" w:sz="4" w:space="0" w:color="000000"/>
              <w:right w:val="single" w:sz="4" w:space="0" w:color="000000"/>
            </w:tcBorders>
          </w:tcPr>
          <w:p w14:paraId="056B0F37" w14:textId="77777777" w:rsidR="00807C32" w:rsidRPr="00083424" w:rsidRDefault="00807C32" w:rsidP="00811BE8">
            <w:pPr>
              <w:spacing w:beforeLines="60" w:before="144" w:afterLines="60" w:after="144"/>
              <w:jc w:val="center"/>
              <w:rPr>
                <w:rFonts w:ascii="Arial Narrow" w:hAnsi="Arial Narrow" w:cs="Arial"/>
                <w:b/>
                <w:bCs/>
                <w:kern w:val="32"/>
              </w:rPr>
            </w:pPr>
            <w:r>
              <w:rPr>
                <w:rFonts w:cs="Arial"/>
                <w:b/>
                <w:bCs/>
                <w:kern w:val="32"/>
              </w:rPr>
              <w:t>186,5</w:t>
            </w:r>
          </w:p>
        </w:tc>
      </w:tr>
    </w:tbl>
    <w:p w14:paraId="09E0EB56" w14:textId="77777777" w:rsidR="00807C32" w:rsidRDefault="00807C32"/>
    <w:p w14:paraId="14B0E756" w14:textId="77777777" w:rsidR="00807C32" w:rsidRDefault="00807C32"/>
    <w:p w14:paraId="61A77E58" w14:textId="77777777" w:rsidR="00807C32" w:rsidRDefault="00807C32"/>
    <w:p w14:paraId="71A6E755" w14:textId="77777777" w:rsidR="00807C32" w:rsidRDefault="00807C32"/>
    <w:p w14:paraId="2B05A144" w14:textId="77777777" w:rsidR="00807C32" w:rsidRDefault="00807C32"/>
    <w:p w14:paraId="12086B13" w14:textId="77777777" w:rsidR="00807C32" w:rsidRDefault="00807C32"/>
    <w:p w14:paraId="6800624F" w14:textId="77777777" w:rsidR="00807C32" w:rsidRDefault="00807C32"/>
    <w:p w14:paraId="71C8698E" w14:textId="77777777" w:rsidR="00807C32" w:rsidRDefault="00807C32"/>
    <w:p w14:paraId="30866C44" w14:textId="77777777" w:rsidR="00807C32" w:rsidRDefault="00807C32"/>
    <w:p w14:paraId="2FF433F6" w14:textId="77777777" w:rsidR="00807C32" w:rsidRDefault="00807C32"/>
    <w:p w14:paraId="467A343E" w14:textId="77777777" w:rsidR="00807C32" w:rsidRDefault="00807C32" w:rsidP="00807C32">
      <w:pPr>
        <w:pStyle w:val="Naslov1"/>
      </w:pPr>
      <w:bookmarkStart w:id="1" w:name="_Toc27218189"/>
      <w:r>
        <w:t>KRAJ OBDELAVE Z NAVEDBO ŠIFRE IN IMENA KATASTERSKE OBČINE TER PARCELNE ŠTEVILKE ALI ŠTEVILKE STAVBE IZ REGISTRA NEPREMIČNIN</w:t>
      </w:r>
      <w:bookmarkEnd w:id="1"/>
    </w:p>
    <w:p w14:paraId="5932FA20" w14:textId="77777777" w:rsidR="00807C32" w:rsidRDefault="00807C32" w:rsidP="00807C32"/>
    <w:p w14:paraId="13B28208" w14:textId="77777777" w:rsidR="00807C32" w:rsidRDefault="00807C32" w:rsidP="00807C32"/>
    <w:p w14:paraId="42332FAB" w14:textId="77777777" w:rsidR="00807C32" w:rsidRDefault="00807C32" w:rsidP="00807C32"/>
    <w:p w14:paraId="40B886E4" w14:textId="77777777" w:rsidR="00807C32" w:rsidRDefault="00807C32" w:rsidP="00807C32"/>
    <w:tbl>
      <w:tblPr>
        <w:tblStyle w:val="Tabelamrea"/>
        <w:tblW w:w="0" w:type="auto"/>
        <w:tblLook w:val="04A0" w:firstRow="1" w:lastRow="0" w:firstColumn="1" w:lastColumn="0" w:noHBand="0" w:noVBand="1"/>
      </w:tblPr>
      <w:tblGrid>
        <w:gridCol w:w="2121"/>
        <w:gridCol w:w="3261"/>
        <w:gridCol w:w="2693"/>
      </w:tblGrid>
      <w:tr w:rsidR="00E82776" w14:paraId="6BA6B944" w14:textId="77777777" w:rsidTr="00E82776">
        <w:tc>
          <w:tcPr>
            <w:tcW w:w="2121" w:type="dxa"/>
          </w:tcPr>
          <w:p w14:paraId="5B6B2773" w14:textId="5023571A" w:rsidR="00E82776" w:rsidRPr="00386F1B" w:rsidRDefault="00E82776" w:rsidP="00807C32">
            <w:pPr>
              <w:rPr>
                <w:b/>
              </w:rPr>
            </w:pPr>
            <w:r w:rsidRPr="00386F1B">
              <w:rPr>
                <w:b/>
              </w:rPr>
              <w:t>OBJEKT</w:t>
            </w:r>
          </w:p>
        </w:tc>
        <w:tc>
          <w:tcPr>
            <w:tcW w:w="3261" w:type="dxa"/>
          </w:tcPr>
          <w:p w14:paraId="38D5505A" w14:textId="445F0AC8" w:rsidR="00E82776" w:rsidRPr="00386F1B" w:rsidRDefault="00E82776" w:rsidP="00807C32">
            <w:pPr>
              <w:rPr>
                <w:b/>
              </w:rPr>
            </w:pPr>
            <w:r w:rsidRPr="00386F1B">
              <w:rPr>
                <w:b/>
              </w:rPr>
              <w:t>PARC.ŠT.</w:t>
            </w:r>
          </w:p>
        </w:tc>
        <w:tc>
          <w:tcPr>
            <w:tcW w:w="2693" w:type="dxa"/>
          </w:tcPr>
          <w:p w14:paraId="6A7863E9" w14:textId="071E6855" w:rsidR="00E82776" w:rsidRPr="00386F1B" w:rsidRDefault="00E82776" w:rsidP="00807C32">
            <w:pPr>
              <w:rPr>
                <w:b/>
              </w:rPr>
            </w:pPr>
            <w:r w:rsidRPr="00386F1B">
              <w:rPr>
                <w:b/>
              </w:rPr>
              <w:t>K.O.</w:t>
            </w:r>
          </w:p>
        </w:tc>
      </w:tr>
      <w:tr w:rsidR="00E82776" w14:paraId="2162F36E" w14:textId="77777777" w:rsidTr="00E82776">
        <w:tc>
          <w:tcPr>
            <w:tcW w:w="2121" w:type="dxa"/>
          </w:tcPr>
          <w:p w14:paraId="761E4D2D" w14:textId="67C9C8A3" w:rsidR="00E82776" w:rsidRDefault="00E82776" w:rsidP="00807C32">
            <w:r>
              <w:t>zemljišče s parcelno številko</w:t>
            </w:r>
          </w:p>
        </w:tc>
        <w:tc>
          <w:tcPr>
            <w:tcW w:w="3261" w:type="dxa"/>
          </w:tcPr>
          <w:p w14:paraId="0383B1B6" w14:textId="1D4466DF" w:rsidR="00E82776" w:rsidRDefault="00E82776" w:rsidP="00807C32">
            <w:r>
              <w:t>ID959</w:t>
            </w:r>
          </w:p>
        </w:tc>
        <w:tc>
          <w:tcPr>
            <w:tcW w:w="2693" w:type="dxa"/>
          </w:tcPr>
          <w:p w14:paraId="6E45380E" w14:textId="660B1DD4" w:rsidR="00E82776" w:rsidRDefault="00E82776" w:rsidP="00807C32">
            <w:r>
              <w:t>1332 k.o. Šoštanj</w:t>
            </w:r>
          </w:p>
        </w:tc>
      </w:tr>
      <w:tr w:rsidR="00E82776" w14:paraId="6BB48017" w14:textId="77777777" w:rsidTr="00E82776">
        <w:tc>
          <w:tcPr>
            <w:tcW w:w="2121" w:type="dxa"/>
          </w:tcPr>
          <w:p w14:paraId="6C21954E" w14:textId="65DB9793" w:rsidR="00E82776" w:rsidRDefault="00E82776" w:rsidP="00807C32">
            <w:r>
              <w:t>poslovna stavba</w:t>
            </w:r>
          </w:p>
        </w:tc>
        <w:tc>
          <w:tcPr>
            <w:tcW w:w="3261" w:type="dxa"/>
          </w:tcPr>
          <w:p w14:paraId="5F69C313" w14:textId="13E1CA56" w:rsidR="00E82776" w:rsidRDefault="00E82776" w:rsidP="00807C32"/>
        </w:tc>
        <w:tc>
          <w:tcPr>
            <w:tcW w:w="2693" w:type="dxa"/>
          </w:tcPr>
          <w:p w14:paraId="776DA5E9" w14:textId="3CB0B604" w:rsidR="00E82776" w:rsidRDefault="00E82776" w:rsidP="00807C32">
            <w:r>
              <w:t>1334/3 k.o. Šoštanj</w:t>
            </w:r>
          </w:p>
        </w:tc>
      </w:tr>
    </w:tbl>
    <w:p w14:paraId="021BB585" w14:textId="77777777" w:rsidR="00807C32" w:rsidRDefault="00807C32" w:rsidP="00807C32"/>
    <w:p w14:paraId="7C0F56E0" w14:textId="77777777" w:rsidR="00807C32" w:rsidRDefault="00807C32" w:rsidP="00807C32"/>
    <w:p w14:paraId="7384CBFB" w14:textId="77777777" w:rsidR="00807C32" w:rsidRDefault="00807C32" w:rsidP="00807C32"/>
    <w:p w14:paraId="48924FA6" w14:textId="77777777" w:rsidR="00807C32" w:rsidRDefault="00807C32" w:rsidP="00807C32"/>
    <w:p w14:paraId="300669B3" w14:textId="77777777" w:rsidR="00807C32" w:rsidRDefault="00807C32" w:rsidP="00807C32"/>
    <w:p w14:paraId="0111BC11" w14:textId="77777777" w:rsidR="00807C32" w:rsidRDefault="00807C32" w:rsidP="00807C32"/>
    <w:p w14:paraId="206888F5" w14:textId="77777777" w:rsidR="00807C32" w:rsidRDefault="00807C32" w:rsidP="00807C32"/>
    <w:p w14:paraId="655ADBFF" w14:textId="77777777" w:rsidR="00807C32" w:rsidRDefault="00807C32" w:rsidP="00807C32"/>
    <w:p w14:paraId="69B6A56E" w14:textId="77777777" w:rsidR="00807C32" w:rsidRDefault="00807C32" w:rsidP="00807C32"/>
    <w:p w14:paraId="1EF562C0" w14:textId="77777777" w:rsidR="00807C32" w:rsidRDefault="00807C32" w:rsidP="00807C32"/>
    <w:p w14:paraId="46DA27E8" w14:textId="77777777" w:rsidR="00807C32" w:rsidRDefault="00807C32" w:rsidP="00807C32"/>
    <w:p w14:paraId="3A39C60D" w14:textId="77777777" w:rsidR="00807C32" w:rsidRDefault="00807C32" w:rsidP="00807C32"/>
    <w:p w14:paraId="556FA13C" w14:textId="77777777" w:rsidR="00807C32" w:rsidRDefault="00807C32" w:rsidP="00807C32"/>
    <w:p w14:paraId="368963B3" w14:textId="77777777" w:rsidR="00807C32" w:rsidRDefault="00807C32" w:rsidP="00807C32"/>
    <w:p w14:paraId="4FC288E4" w14:textId="77777777" w:rsidR="00807C32" w:rsidRDefault="00807C32" w:rsidP="00807C32"/>
    <w:p w14:paraId="750A7BE0" w14:textId="77777777" w:rsidR="00807C32" w:rsidRDefault="00807C32" w:rsidP="00807C32"/>
    <w:p w14:paraId="2E3F338B" w14:textId="77777777" w:rsidR="00807C32" w:rsidRDefault="00807C32" w:rsidP="00807C32"/>
    <w:p w14:paraId="49A91604" w14:textId="77777777" w:rsidR="00807C32" w:rsidRDefault="00807C32" w:rsidP="00807C32"/>
    <w:p w14:paraId="76BE6BF8" w14:textId="77777777" w:rsidR="00807C32" w:rsidRDefault="00807C32" w:rsidP="00807C32"/>
    <w:p w14:paraId="0241051B" w14:textId="77777777" w:rsidR="00807C32" w:rsidRDefault="00807C32" w:rsidP="00807C32"/>
    <w:p w14:paraId="136D819A" w14:textId="77777777" w:rsidR="00807C32" w:rsidRDefault="00807C32" w:rsidP="00807C32"/>
    <w:p w14:paraId="6B11AB8A" w14:textId="77777777" w:rsidR="00807C32" w:rsidRDefault="00807C32" w:rsidP="00807C32"/>
    <w:p w14:paraId="1FEEBFA0" w14:textId="77777777" w:rsidR="00807C32" w:rsidRDefault="00807C32" w:rsidP="00807C32"/>
    <w:p w14:paraId="253A2595" w14:textId="77777777" w:rsidR="00807C32" w:rsidRDefault="00807C32" w:rsidP="00807C32"/>
    <w:p w14:paraId="42C09168" w14:textId="77777777" w:rsidR="00807C32" w:rsidRDefault="00807C32" w:rsidP="00807C32"/>
    <w:p w14:paraId="7097192C" w14:textId="77777777" w:rsidR="00807C32" w:rsidRDefault="00807C32" w:rsidP="00807C32"/>
    <w:p w14:paraId="6FAD9761" w14:textId="77777777" w:rsidR="00807C32" w:rsidRDefault="00807C32" w:rsidP="00807C32"/>
    <w:p w14:paraId="719561BE" w14:textId="77777777" w:rsidR="00807C32" w:rsidRDefault="00807C32" w:rsidP="00807C32"/>
    <w:p w14:paraId="0AD39975" w14:textId="77777777" w:rsidR="00807C32" w:rsidRDefault="00807C32" w:rsidP="00807C32"/>
    <w:p w14:paraId="72B2D27A" w14:textId="77777777" w:rsidR="00807C32" w:rsidRDefault="00807C32" w:rsidP="00807C32"/>
    <w:p w14:paraId="51417C45" w14:textId="77777777" w:rsidR="00807C32" w:rsidRDefault="00807C32" w:rsidP="00807C32"/>
    <w:p w14:paraId="584936E9" w14:textId="77777777" w:rsidR="00807C32" w:rsidRDefault="00807C32" w:rsidP="00807C32"/>
    <w:p w14:paraId="0BCC6C4D" w14:textId="77777777" w:rsidR="00807C32" w:rsidRDefault="00807C32" w:rsidP="00807C32"/>
    <w:p w14:paraId="3C638FC7" w14:textId="77777777" w:rsidR="00807C32" w:rsidRDefault="00807C32" w:rsidP="00807C32"/>
    <w:p w14:paraId="528F9BE9" w14:textId="77777777" w:rsidR="00807C32" w:rsidRDefault="00807C32" w:rsidP="00807C32"/>
    <w:p w14:paraId="6A5D1295" w14:textId="77777777" w:rsidR="00807C32" w:rsidRDefault="00807C32" w:rsidP="00807C32"/>
    <w:p w14:paraId="0F9ECF46" w14:textId="77777777" w:rsidR="00807C32" w:rsidRDefault="00807C32" w:rsidP="00807C32"/>
    <w:p w14:paraId="5931AD80" w14:textId="77777777" w:rsidR="00807C32" w:rsidRDefault="00807C32" w:rsidP="00807C32"/>
    <w:p w14:paraId="61D9EF80" w14:textId="77777777" w:rsidR="00807C32" w:rsidRPr="00807C32" w:rsidRDefault="00807C32" w:rsidP="00807C32">
      <w:pPr>
        <w:pStyle w:val="Naslov1"/>
      </w:pPr>
      <w:bookmarkStart w:id="2" w:name="_Toc27218190"/>
      <w:r>
        <w:t>OPIS NAČINA PREVZEMANJA ODPADKOV PRI IMETNIKIH ODPADKOV, VKLJUČNO S PODATKI O SREDSTVIH IN OPREMI, S KATERIMI BO PREVZEMAL ODPADKE, ČE GRE ZA PRIMER IZ TRETJEGA ODSTAVKA 38. ČLENA TE UREDBE</w:t>
      </w:r>
      <w:bookmarkEnd w:id="2"/>
    </w:p>
    <w:p w14:paraId="00C5DFD7" w14:textId="77777777" w:rsidR="00807C32" w:rsidRDefault="00807C32" w:rsidP="00807C32"/>
    <w:p w14:paraId="4228E285" w14:textId="77777777" w:rsidR="00807C32" w:rsidRDefault="00807C32" w:rsidP="00807C32"/>
    <w:p w14:paraId="3586D0A0" w14:textId="77777777" w:rsidR="00050E77" w:rsidRPr="002A20E9" w:rsidRDefault="00050E77" w:rsidP="00050E77">
      <w:pPr>
        <w:spacing w:after="120"/>
        <w:jc w:val="both"/>
        <w:rPr>
          <w:rFonts w:cs="Arial"/>
          <w:bCs/>
          <w:kern w:val="32"/>
        </w:rPr>
      </w:pPr>
      <w:r w:rsidRPr="002A20E9">
        <w:t xml:space="preserve">Vlagatelj bo izvajal </w:t>
      </w:r>
      <w:r w:rsidRPr="002A20E9">
        <w:rPr>
          <w:rFonts w:cs="Arial"/>
          <w:bCs/>
          <w:kern w:val="32"/>
        </w:rPr>
        <w:t xml:space="preserve">zbiranje odpadkov na lokaciji razgradnje, kamor bodo zadnji imetniki odpadkov lahko svoje odpadke pripeljali. </w:t>
      </w:r>
    </w:p>
    <w:p w14:paraId="0FFE53EF" w14:textId="77777777" w:rsidR="00050E77" w:rsidRPr="002A20E9" w:rsidRDefault="00050E77" w:rsidP="00050E77">
      <w:pPr>
        <w:spacing w:after="120"/>
        <w:jc w:val="both"/>
        <w:rPr>
          <w:rFonts w:cs="Arial"/>
          <w:bCs/>
          <w:kern w:val="32"/>
        </w:rPr>
      </w:pPr>
      <w:r w:rsidRPr="002A20E9">
        <w:rPr>
          <w:rFonts w:cs="Arial"/>
          <w:bCs/>
          <w:kern w:val="32"/>
        </w:rPr>
        <w:t xml:space="preserve">Skladno s skupnim načrtom družbe Ekomobil o zbiranju izrabljenih vozil bodo na zbiralno mesto dostavljali izrabljena vozila zadnji imetniki s področja </w:t>
      </w:r>
      <w:smartTag w:uri="urn:schemas-microsoft-com:office:smarttags" w:element="metricconverter">
        <w:smartTagPr>
          <w:attr w:name="ProductID" w:val="50 km"/>
        </w:smartTagPr>
        <w:r w:rsidRPr="002A20E9">
          <w:rPr>
            <w:rFonts w:cs="Arial"/>
            <w:bCs/>
            <w:kern w:val="32"/>
          </w:rPr>
          <w:t>50 km</w:t>
        </w:r>
      </w:smartTag>
      <w:r w:rsidRPr="002A20E9">
        <w:rPr>
          <w:rFonts w:cs="Arial"/>
          <w:bCs/>
          <w:kern w:val="32"/>
        </w:rPr>
        <w:t xml:space="preserve"> radija od lokacije zbiralnega mesta. Celotna, za sprejem izrabljenih vozil predvidena površina znaša </w:t>
      </w:r>
      <w:smartTag w:uri="urn:schemas-microsoft-com:office:smarttags" w:element="metricconverter">
        <w:smartTagPr>
          <w:attr w:name="ProductID" w:val="288 m2"/>
        </w:smartTagPr>
        <w:r w:rsidRPr="002A20E9">
          <w:rPr>
            <w:rFonts w:cs="Arial"/>
            <w:bCs/>
            <w:kern w:val="32"/>
          </w:rPr>
          <w:t>288 m2</w:t>
        </w:r>
      </w:smartTag>
      <w:r w:rsidRPr="002A20E9">
        <w:rPr>
          <w:rFonts w:cs="Arial"/>
          <w:bCs/>
          <w:kern w:val="32"/>
        </w:rPr>
        <w:t>.</w:t>
      </w:r>
    </w:p>
    <w:p w14:paraId="2AE6A814" w14:textId="77777777" w:rsidR="00050E77" w:rsidRPr="002A20E9" w:rsidRDefault="00050E77" w:rsidP="00050E77">
      <w:pPr>
        <w:spacing w:after="120"/>
        <w:jc w:val="both"/>
        <w:rPr>
          <w:rFonts w:cs="Arial"/>
          <w:bCs/>
          <w:kern w:val="32"/>
        </w:rPr>
      </w:pPr>
    </w:p>
    <w:p w14:paraId="6DCAE034" w14:textId="77777777" w:rsidR="00050E77" w:rsidRPr="002A20E9" w:rsidRDefault="00050E77" w:rsidP="00050E77">
      <w:pPr>
        <w:spacing w:after="120"/>
        <w:jc w:val="both"/>
        <w:rPr>
          <w:rFonts w:cs="Arial"/>
          <w:bCs/>
          <w:kern w:val="32"/>
        </w:rPr>
      </w:pPr>
      <w:r w:rsidRPr="002A20E9">
        <w:rPr>
          <w:rFonts w:cs="Arial"/>
          <w:bCs/>
          <w:kern w:val="32"/>
        </w:rPr>
        <w:t xml:space="preserve">Na mestu zbiranja se bodo </w:t>
      </w:r>
      <w:r>
        <w:rPr>
          <w:rFonts w:cs="Arial"/>
          <w:bCs/>
          <w:kern w:val="32"/>
        </w:rPr>
        <w:t>izrabljena vozila presortirala, stehtala</w:t>
      </w:r>
      <w:r w:rsidRPr="002A20E9">
        <w:rPr>
          <w:rFonts w:cs="Arial"/>
          <w:bCs/>
          <w:kern w:val="32"/>
        </w:rPr>
        <w:t xml:space="preserve"> ter </w:t>
      </w:r>
      <w:r>
        <w:rPr>
          <w:rFonts w:cs="Arial"/>
          <w:bCs/>
          <w:kern w:val="32"/>
        </w:rPr>
        <w:t>predhodno skladiščila</w:t>
      </w:r>
      <w:r w:rsidRPr="002A20E9">
        <w:rPr>
          <w:rFonts w:cs="Arial"/>
          <w:bCs/>
          <w:kern w:val="32"/>
        </w:rPr>
        <w:t xml:space="preserve"> v za to namenjenih boksih. Imetniku odpadkov se bo izdalo Potrdilo o razgradnji vozila.</w:t>
      </w:r>
    </w:p>
    <w:p w14:paraId="1B081C09" w14:textId="77777777" w:rsidR="00807C32" w:rsidRDefault="00807C32" w:rsidP="00807C32"/>
    <w:p w14:paraId="2128438A" w14:textId="77777777" w:rsidR="00050E77" w:rsidRPr="002A20E9" w:rsidRDefault="00050E77" w:rsidP="00050E77">
      <w:pPr>
        <w:pStyle w:val="Naslov2"/>
        <w:ind w:left="709" w:hanging="709"/>
      </w:pPr>
      <w:bookmarkStart w:id="3" w:name="_Toc318115335"/>
      <w:bookmarkStart w:id="4" w:name="_Toc318294776"/>
      <w:bookmarkStart w:id="5" w:name="_Toc479589237"/>
      <w:bookmarkStart w:id="6" w:name="_Toc27218191"/>
      <w:r w:rsidRPr="002A20E9">
        <w:t>Sredstva in oprema, s katerimi bo vlagatelj zagotavljal prevzem odpadkov, ki jih vlagatelj namerava zbirati</w:t>
      </w:r>
      <w:bookmarkEnd w:id="3"/>
      <w:bookmarkEnd w:id="4"/>
      <w:bookmarkEnd w:id="5"/>
      <w:bookmarkEnd w:id="6"/>
    </w:p>
    <w:p w14:paraId="20B3B670" w14:textId="77777777" w:rsidR="00050E77" w:rsidRDefault="00050E77" w:rsidP="00050E77">
      <w:pPr>
        <w:ind w:left="709"/>
        <w:jc w:val="both"/>
        <w:rPr>
          <w:rFonts w:cs="Arial"/>
          <w:bCs/>
          <w:kern w:val="32"/>
        </w:rPr>
      </w:pPr>
    </w:p>
    <w:p w14:paraId="296AAE19" w14:textId="22E84F57" w:rsidR="00050E77" w:rsidRPr="001211F6" w:rsidRDefault="00050E77" w:rsidP="00050E77">
      <w:pPr>
        <w:ind w:left="709"/>
        <w:jc w:val="both"/>
      </w:pPr>
      <w:r>
        <w:rPr>
          <w:rFonts w:cs="Arial"/>
          <w:bCs/>
          <w:kern w:val="32"/>
        </w:rPr>
        <w:t>Vlagatelj bo izvajal prevzem in prevoz odpadkov od zbiralnih mest do obrata za obdelavo z lastnimi transportnimi sredstvi ali s pogodbenimi partnerji, ob  izpolnjevanju pogojev 4</w:t>
      </w:r>
      <w:r w:rsidR="00853326">
        <w:rPr>
          <w:rFonts w:cs="Arial"/>
          <w:bCs/>
          <w:kern w:val="32"/>
        </w:rPr>
        <w:t>6</w:t>
      </w:r>
      <w:r>
        <w:rPr>
          <w:rFonts w:cs="Arial"/>
          <w:bCs/>
          <w:kern w:val="32"/>
        </w:rPr>
        <w:t>., 4</w:t>
      </w:r>
      <w:r w:rsidR="00853326">
        <w:rPr>
          <w:rFonts w:cs="Arial"/>
          <w:bCs/>
          <w:kern w:val="32"/>
        </w:rPr>
        <w:t>7</w:t>
      </w:r>
      <w:r>
        <w:rPr>
          <w:rFonts w:cs="Arial"/>
          <w:bCs/>
          <w:kern w:val="32"/>
        </w:rPr>
        <w:t>., 4</w:t>
      </w:r>
      <w:r w:rsidR="00853326">
        <w:rPr>
          <w:rFonts w:cs="Arial"/>
          <w:bCs/>
          <w:kern w:val="32"/>
        </w:rPr>
        <w:t>8</w:t>
      </w:r>
      <w:r>
        <w:rPr>
          <w:rFonts w:cs="Arial"/>
          <w:bCs/>
          <w:kern w:val="32"/>
        </w:rPr>
        <w:t>. in 4</w:t>
      </w:r>
      <w:r w:rsidR="00853326">
        <w:rPr>
          <w:rFonts w:cs="Arial"/>
          <w:bCs/>
          <w:kern w:val="32"/>
        </w:rPr>
        <w:t>9</w:t>
      </w:r>
      <w:r>
        <w:rPr>
          <w:rFonts w:cs="Arial"/>
          <w:bCs/>
          <w:kern w:val="32"/>
        </w:rPr>
        <w:t xml:space="preserve">.člena Uredbe o odpadkih  </w:t>
      </w:r>
      <w:r w:rsidRPr="001211F6">
        <w:t xml:space="preserve">(Ur. list RS, št. </w:t>
      </w:r>
      <w:r w:rsidR="00795EB3">
        <w:t>37</w:t>
      </w:r>
      <w:r w:rsidRPr="001211F6">
        <w:t>/</w:t>
      </w:r>
      <w:r w:rsidR="00795EB3">
        <w:t>15</w:t>
      </w:r>
      <w:r w:rsidR="00E4403F">
        <w:t xml:space="preserve">, </w:t>
      </w:r>
      <w:r w:rsidR="00105B56">
        <w:t>69/15</w:t>
      </w:r>
      <w:r w:rsidRPr="001211F6">
        <w:t>).</w:t>
      </w:r>
    </w:p>
    <w:p w14:paraId="7CA5AC87" w14:textId="77777777" w:rsidR="00050E77" w:rsidRDefault="00050E77" w:rsidP="00050E77">
      <w:pPr>
        <w:ind w:left="709"/>
        <w:jc w:val="both"/>
        <w:rPr>
          <w:b/>
        </w:rPr>
      </w:pPr>
    </w:p>
    <w:p w14:paraId="7AD8A0C3" w14:textId="77777777" w:rsidR="00050E77" w:rsidRPr="002A20E9" w:rsidRDefault="00050E77" w:rsidP="00050E77">
      <w:pPr>
        <w:ind w:left="709"/>
        <w:jc w:val="both"/>
        <w:rPr>
          <w:rFonts w:cs="Arial"/>
          <w:bCs/>
          <w:kern w:val="32"/>
        </w:rPr>
      </w:pPr>
    </w:p>
    <w:p w14:paraId="639C646E" w14:textId="77777777" w:rsidR="00050E77" w:rsidRPr="002A20E9" w:rsidRDefault="00050E77" w:rsidP="00050E77">
      <w:pPr>
        <w:pStyle w:val="Naslov2"/>
        <w:ind w:left="709" w:hanging="709"/>
      </w:pPr>
      <w:bookmarkStart w:id="7" w:name="_Toc318115336"/>
      <w:bookmarkStart w:id="8" w:name="_Toc318294777"/>
      <w:bookmarkStart w:id="9" w:name="_Toc479589238"/>
      <w:bookmarkStart w:id="10" w:name="_Toc27218192"/>
      <w:r w:rsidRPr="002A20E9">
        <w:t>Kraj zbirnega centra in njegova zmogljivost glede na njegovo največjo mogočo skupno količino odpadkov, ki se lahko hkrati predhodno skladišči</w:t>
      </w:r>
      <w:bookmarkEnd w:id="7"/>
      <w:bookmarkEnd w:id="8"/>
      <w:bookmarkEnd w:id="9"/>
      <w:bookmarkEnd w:id="10"/>
      <w:r w:rsidRPr="002A20E9">
        <w:t xml:space="preserve"> </w:t>
      </w:r>
    </w:p>
    <w:p w14:paraId="01C5B917" w14:textId="77777777" w:rsidR="00050E77" w:rsidRPr="002A20E9" w:rsidRDefault="00050E77" w:rsidP="00050E77">
      <w:pPr>
        <w:rPr>
          <w:rFonts w:cs="Arial"/>
          <w:bCs/>
          <w:kern w:val="32"/>
        </w:rPr>
      </w:pPr>
    </w:p>
    <w:p w14:paraId="195A54C4" w14:textId="77777777" w:rsidR="00050E77" w:rsidRPr="002A20E9" w:rsidRDefault="00050E77" w:rsidP="00050E77">
      <w:pPr>
        <w:ind w:left="709"/>
        <w:jc w:val="both"/>
      </w:pPr>
      <w:r w:rsidRPr="002A20E9">
        <w:t>Polno ime družbe:</w:t>
      </w:r>
      <w:r w:rsidRPr="002A20E9">
        <w:tab/>
      </w:r>
      <w:r w:rsidRPr="002A20E9">
        <w:tab/>
      </w:r>
      <w:r w:rsidRPr="002A20E9">
        <w:rPr>
          <w:b/>
        </w:rPr>
        <w:t>KARBON, Čiste tehnologije d.o.o.</w:t>
      </w:r>
    </w:p>
    <w:p w14:paraId="39729987" w14:textId="77777777" w:rsidR="00050E77" w:rsidRPr="002A20E9" w:rsidRDefault="00050E77" w:rsidP="00050E77">
      <w:pPr>
        <w:ind w:left="709"/>
        <w:jc w:val="both"/>
      </w:pPr>
      <w:r>
        <w:t>Skrajšano ime družbe:</w:t>
      </w:r>
      <w:r>
        <w:tab/>
      </w:r>
      <w:r w:rsidRPr="002A20E9">
        <w:rPr>
          <w:b/>
        </w:rPr>
        <w:t>KARBON d.o.o.</w:t>
      </w:r>
    </w:p>
    <w:p w14:paraId="7C78B4F8" w14:textId="77777777" w:rsidR="00050E77" w:rsidRPr="002A20E9" w:rsidRDefault="00050E77" w:rsidP="00050E77">
      <w:pPr>
        <w:ind w:left="709"/>
        <w:jc w:val="both"/>
      </w:pPr>
      <w:r>
        <w:t>Naslov:</w:t>
      </w:r>
      <w:r>
        <w:tab/>
      </w:r>
      <w:r>
        <w:tab/>
      </w:r>
      <w:r>
        <w:tab/>
      </w:r>
      <w:r w:rsidRPr="002A20E9">
        <w:rPr>
          <w:b/>
        </w:rPr>
        <w:t xml:space="preserve">Koroška cesta </w:t>
      </w:r>
      <w:smartTag w:uri="urn:schemas-microsoft-com:office:smarttags" w:element="metricconverter">
        <w:smartTagPr>
          <w:attr w:name="ProductID" w:val="40 a"/>
        </w:smartTagPr>
        <w:r w:rsidRPr="002A20E9">
          <w:rPr>
            <w:b/>
          </w:rPr>
          <w:t>40 a</w:t>
        </w:r>
      </w:smartTag>
      <w:r w:rsidRPr="002A20E9">
        <w:rPr>
          <w:b/>
        </w:rPr>
        <w:t>, 3320 VELENJE</w:t>
      </w:r>
    </w:p>
    <w:p w14:paraId="3DC381A2" w14:textId="77777777" w:rsidR="00050E77" w:rsidRPr="002A20E9" w:rsidRDefault="00050E77" w:rsidP="00050E77">
      <w:pPr>
        <w:ind w:left="709"/>
        <w:jc w:val="both"/>
      </w:pPr>
      <w:r w:rsidRPr="002A20E9">
        <w:t>Telefon:</w:t>
      </w:r>
      <w:r w:rsidRPr="002A20E9">
        <w:tab/>
      </w:r>
      <w:r w:rsidRPr="002A20E9">
        <w:tab/>
      </w:r>
      <w:r w:rsidRPr="002A20E9">
        <w:tab/>
      </w:r>
      <w:r w:rsidRPr="002A20E9">
        <w:rPr>
          <w:b/>
        </w:rPr>
        <w:t>03 777 10 30</w:t>
      </w:r>
    </w:p>
    <w:p w14:paraId="1051014A" w14:textId="77777777" w:rsidR="00050E77" w:rsidRPr="002A20E9" w:rsidRDefault="00050E77" w:rsidP="00050E77">
      <w:pPr>
        <w:ind w:left="709"/>
        <w:jc w:val="both"/>
      </w:pPr>
      <w:r w:rsidRPr="002A20E9">
        <w:t>Faks:</w:t>
      </w:r>
      <w:r w:rsidRPr="002A20E9">
        <w:tab/>
      </w:r>
      <w:r w:rsidRPr="002A20E9">
        <w:tab/>
      </w:r>
      <w:r w:rsidRPr="002A20E9">
        <w:tab/>
      </w:r>
      <w:r w:rsidRPr="002A20E9">
        <w:tab/>
      </w:r>
      <w:r w:rsidRPr="002A20E9">
        <w:rPr>
          <w:b/>
        </w:rPr>
        <w:t>03 777 10 35</w:t>
      </w:r>
    </w:p>
    <w:p w14:paraId="0EAB3AC5" w14:textId="77777777" w:rsidR="00050E77" w:rsidRPr="002A20E9" w:rsidRDefault="00050E77" w:rsidP="00050E77">
      <w:pPr>
        <w:ind w:left="709"/>
        <w:jc w:val="both"/>
      </w:pPr>
      <w:r w:rsidRPr="002A20E9">
        <w:t>Davčna številka:</w:t>
      </w:r>
      <w:r w:rsidRPr="002A20E9">
        <w:tab/>
      </w:r>
      <w:r w:rsidRPr="002A20E9">
        <w:tab/>
      </w:r>
      <w:r w:rsidRPr="002A20E9">
        <w:rPr>
          <w:b/>
        </w:rPr>
        <w:t>SI 22536205</w:t>
      </w:r>
    </w:p>
    <w:p w14:paraId="59FA4499" w14:textId="77777777" w:rsidR="00050E77" w:rsidRPr="002A20E9" w:rsidRDefault="00050E77" w:rsidP="00050E77">
      <w:pPr>
        <w:ind w:left="709"/>
        <w:jc w:val="both"/>
      </w:pPr>
      <w:r w:rsidRPr="002A20E9">
        <w:t>Matična številka:</w:t>
      </w:r>
      <w:r w:rsidRPr="002A20E9">
        <w:tab/>
      </w:r>
      <w:r w:rsidRPr="002A20E9">
        <w:tab/>
      </w:r>
      <w:r w:rsidRPr="002A20E9">
        <w:rPr>
          <w:b/>
        </w:rPr>
        <w:t>1762982</w:t>
      </w:r>
    </w:p>
    <w:p w14:paraId="712681CA" w14:textId="77777777" w:rsidR="00050E77" w:rsidRPr="002A20E9" w:rsidRDefault="00050E77" w:rsidP="00050E77">
      <w:pPr>
        <w:ind w:left="709"/>
        <w:jc w:val="both"/>
      </w:pPr>
      <w:r w:rsidRPr="002A20E9">
        <w:t>Spletni naslov:</w:t>
      </w:r>
      <w:r w:rsidRPr="002A20E9">
        <w:tab/>
      </w:r>
      <w:r w:rsidRPr="002A20E9">
        <w:tab/>
      </w:r>
      <w:hyperlink r:id="rId12" w:history="1">
        <w:r w:rsidRPr="002A20E9">
          <w:rPr>
            <w:rStyle w:val="Hiperpovezava"/>
          </w:rPr>
          <w:t>www.karbon.si</w:t>
        </w:r>
      </w:hyperlink>
    </w:p>
    <w:p w14:paraId="6D4E04E9" w14:textId="77777777" w:rsidR="00050E77" w:rsidRPr="002A20E9" w:rsidRDefault="00050E77" w:rsidP="00050E77">
      <w:pPr>
        <w:ind w:left="709"/>
        <w:jc w:val="both"/>
        <w:rPr>
          <w:b/>
        </w:rPr>
      </w:pPr>
      <w:r w:rsidRPr="002A20E9">
        <w:t xml:space="preserve">E-pošta: </w:t>
      </w:r>
      <w:r w:rsidRPr="002A20E9">
        <w:tab/>
      </w:r>
      <w:r w:rsidRPr="002A20E9">
        <w:tab/>
      </w:r>
      <w:r w:rsidRPr="002A20E9">
        <w:tab/>
      </w:r>
      <w:hyperlink r:id="rId13" w:history="1">
        <w:r w:rsidRPr="002A20E9">
          <w:rPr>
            <w:rStyle w:val="Hiperpovezava"/>
          </w:rPr>
          <w:t>info@karbon.si</w:t>
        </w:r>
      </w:hyperlink>
    </w:p>
    <w:p w14:paraId="651F5973" w14:textId="77777777" w:rsidR="00050E77" w:rsidRDefault="00050E77" w:rsidP="00050E77">
      <w:pPr>
        <w:spacing w:line="360" w:lineRule="auto"/>
        <w:jc w:val="both"/>
        <w:rPr>
          <w:b/>
        </w:rPr>
      </w:pPr>
    </w:p>
    <w:p w14:paraId="7EB785E3" w14:textId="77777777" w:rsidR="00050E77" w:rsidRPr="002A20E9" w:rsidRDefault="00050E77" w:rsidP="00050E77">
      <w:pPr>
        <w:spacing w:line="360" w:lineRule="auto"/>
        <w:jc w:val="both"/>
        <w:rPr>
          <w:b/>
        </w:rPr>
      </w:pPr>
    </w:p>
    <w:p w14:paraId="619851FE" w14:textId="77777777" w:rsidR="00050E77" w:rsidRPr="002A20E9" w:rsidRDefault="00050E77" w:rsidP="00050E77">
      <w:pPr>
        <w:pStyle w:val="Naslov2"/>
        <w:ind w:left="709" w:hanging="709"/>
      </w:pPr>
      <w:bookmarkStart w:id="11" w:name="_Toc318294778"/>
      <w:bookmarkStart w:id="12" w:name="_Toc479589239"/>
      <w:bookmarkStart w:id="13" w:name="_Toc27218193"/>
      <w:r w:rsidRPr="002A20E9">
        <w:t>Vrsta in predvidene količine odpadkov, ki jih namerava prosilec zbirati</w:t>
      </w:r>
      <w:bookmarkEnd w:id="11"/>
      <w:bookmarkEnd w:id="12"/>
      <w:bookmarkEnd w:id="13"/>
    </w:p>
    <w:p w14:paraId="2B8E7948" w14:textId="77777777" w:rsidR="00050E77" w:rsidRPr="002A20E9" w:rsidRDefault="00050E77" w:rsidP="00050E77">
      <w:pPr>
        <w:rPr>
          <w:rFonts w:eastAsia="Calibri"/>
        </w:rPr>
      </w:pPr>
    </w:p>
    <w:p w14:paraId="13CF8A3D" w14:textId="77777777" w:rsidR="00050E77" w:rsidRPr="002A20E9" w:rsidRDefault="00050E77" w:rsidP="00050E77">
      <w:r w:rsidRPr="002A20E9">
        <w:t xml:space="preserve">Predvidevamo, da bo v radiju </w:t>
      </w:r>
      <w:smartTag w:uri="urn:schemas-microsoft-com:office:smarttags" w:element="metricconverter">
        <w:smartTagPr>
          <w:attr w:name="ProductID" w:val="50 km"/>
        </w:smartTagPr>
        <w:r w:rsidRPr="002A20E9">
          <w:t>50 km</w:t>
        </w:r>
      </w:smartTag>
      <w:r w:rsidRPr="002A20E9">
        <w:t xml:space="preserve"> od zbiralnega mesta pri zad</w:t>
      </w:r>
      <w:r>
        <w:t>njih imetnikih letno nastalo 730</w:t>
      </w:r>
      <w:r w:rsidRPr="002A20E9">
        <w:t xml:space="preserve"> izrabljenih vozil s povprečno maso vozila </w:t>
      </w:r>
      <w:smartTag w:uri="urn:schemas-microsoft-com:office:smarttags" w:element="metricconverter">
        <w:smartTagPr>
          <w:attr w:name="ProductID" w:val="818 kg"/>
        </w:smartTagPr>
        <w:r w:rsidRPr="002A20E9">
          <w:t>818 kg</w:t>
        </w:r>
      </w:smartTag>
      <w:r w:rsidRPr="002A20E9">
        <w:t>.</w:t>
      </w:r>
    </w:p>
    <w:p w14:paraId="1BF6F9CA" w14:textId="77777777" w:rsidR="00050E77" w:rsidRPr="002A20E9" w:rsidRDefault="00050E77" w:rsidP="00050E77"/>
    <w:p w14:paraId="6CD973A0" w14:textId="77777777" w:rsidR="00050E77" w:rsidRPr="002A20E9" w:rsidRDefault="00050E77" w:rsidP="00050E77">
      <w:pPr>
        <w:rPr>
          <w:b/>
        </w:rPr>
      </w:pPr>
      <w:r w:rsidRPr="002A20E9">
        <w:rPr>
          <w:b/>
        </w:rPr>
        <w:t>Naziv odpadka</w:t>
      </w:r>
      <w:r w:rsidRPr="002A20E9">
        <w:rPr>
          <w:b/>
        </w:rPr>
        <w:tab/>
      </w:r>
      <w:r w:rsidRPr="002A20E9">
        <w:rPr>
          <w:b/>
        </w:rPr>
        <w:tab/>
        <w:t>Klas. št.</w:t>
      </w:r>
      <w:r w:rsidRPr="002A20E9">
        <w:rPr>
          <w:b/>
        </w:rPr>
        <w:tab/>
      </w:r>
      <w:r w:rsidRPr="002A20E9">
        <w:rPr>
          <w:b/>
        </w:rPr>
        <w:tab/>
        <w:t>Masa IMV</w:t>
      </w:r>
      <w:r w:rsidRPr="002A20E9">
        <w:rPr>
          <w:b/>
        </w:rPr>
        <w:tab/>
        <w:t>Letna masa IMV</w:t>
      </w:r>
    </w:p>
    <w:p w14:paraId="6D35B8A2" w14:textId="77777777" w:rsidR="00050E77" w:rsidRPr="002A20E9" w:rsidRDefault="00050E77" w:rsidP="00050E77"/>
    <w:p w14:paraId="40F91444" w14:textId="77777777" w:rsidR="00050E77" w:rsidRPr="002A20E9" w:rsidRDefault="00050E77" w:rsidP="00050E77">
      <w:r w:rsidRPr="002A20E9">
        <w:t>Izrabljeno vozilo</w:t>
      </w:r>
      <w:r w:rsidRPr="002A20E9">
        <w:tab/>
      </w:r>
      <w:r w:rsidRPr="002A20E9">
        <w:tab/>
        <w:t>16 01 04*</w:t>
      </w:r>
      <w:r w:rsidRPr="002A20E9">
        <w:tab/>
      </w:r>
      <w:r w:rsidRPr="002A20E9">
        <w:tab/>
        <w:t xml:space="preserve">    </w:t>
      </w:r>
      <w:r>
        <w:t>944</w:t>
      </w:r>
      <w:r w:rsidRPr="002A20E9">
        <w:t xml:space="preserve"> kg</w:t>
      </w:r>
      <w:r w:rsidRPr="002A20E9">
        <w:tab/>
        <w:t xml:space="preserve">         </w:t>
      </w:r>
      <w:r>
        <w:t xml:space="preserve">755.200 </w:t>
      </w:r>
      <w:r w:rsidRPr="002A20E9">
        <w:t xml:space="preserve"> kg</w:t>
      </w:r>
    </w:p>
    <w:p w14:paraId="2E8B4075" w14:textId="77777777" w:rsidR="00807C32" w:rsidRDefault="00807C32" w:rsidP="00807C32"/>
    <w:p w14:paraId="2F34947C" w14:textId="77777777" w:rsidR="00807C32" w:rsidRDefault="00807C32" w:rsidP="00807C32"/>
    <w:p w14:paraId="0F311392" w14:textId="77777777" w:rsidR="00807C32" w:rsidRDefault="00807C32" w:rsidP="00807C32"/>
    <w:p w14:paraId="68C87631" w14:textId="77777777" w:rsidR="00807C32" w:rsidRDefault="00807C32" w:rsidP="00807C32"/>
    <w:p w14:paraId="6D6B31CE" w14:textId="77777777" w:rsidR="00807C32" w:rsidRDefault="00807C32" w:rsidP="00807C32"/>
    <w:p w14:paraId="44629D47" w14:textId="77777777" w:rsidR="00050E77" w:rsidRDefault="00050E77" w:rsidP="00807C32"/>
    <w:p w14:paraId="163886EF" w14:textId="77777777" w:rsidR="00050E77" w:rsidRDefault="00050E77" w:rsidP="00807C32"/>
    <w:p w14:paraId="119D4602" w14:textId="77777777" w:rsidR="00050E77" w:rsidRDefault="00050E77" w:rsidP="00807C32"/>
    <w:p w14:paraId="599383A1" w14:textId="77777777" w:rsidR="00050E77" w:rsidRDefault="00050E77" w:rsidP="00807C32"/>
    <w:p w14:paraId="0B2DAD94" w14:textId="77777777" w:rsidR="00050E77" w:rsidRDefault="00050E77" w:rsidP="00807C32"/>
    <w:p w14:paraId="7268C46E" w14:textId="77777777" w:rsidR="00050E77" w:rsidRDefault="00050E77" w:rsidP="00807C32"/>
    <w:p w14:paraId="38449C9C" w14:textId="77777777" w:rsidR="00050E77" w:rsidRDefault="00050E77" w:rsidP="00807C32"/>
    <w:p w14:paraId="3B38CED6" w14:textId="77777777" w:rsidR="00050E77" w:rsidRDefault="00050E77" w:rsidP="00807C32"/>
    <w:p w14:paraId="0D63AA22" w14:textId="77777777" w:rsidR="00050E77" w:rsidRDefault="00050E77" w:rsidP="00807C32"/>
    <w:p w14:paraId="43828B48" w14:textId="77777777" w:rsidR="00050E77" w:rsidRDefault="00050E77" w:rsidP="00807C32"/>
    <w:p w14:paraId="02261417" w14:textId="77777777" w:rsidR="00050E77" w:rsidRDefault="00050E77" w:rsidP="00807C32"/>
    <w:p w14:paraId="09DD5C0C" w14:textId="77777777" w:rsidR="00050E77" w:rsidRDefault="00050E77" w:rsidP="00807C32"/>
    <w:p w14:paraId="0C20F9DA" w14:textId="77777777" w:rsidR="00050E77" w:rsidRDefault="00050E77" w:rsidP="00807C32"/>
    <w:p w14:paraId="681DE139" w14:textId="77777777" w:rsidR="00050E77" w:rsidRDefault="00050E77" w:rsidP="00807C32"/>
    <w:p w14:paraId="5D562BC3" w14:textId="77777777" w:rsidR="00050E77" w:rsidRDefault="00050E77" w:rsidP="00807C32"/>
    <w:p w14:paraId="4DD9CBE7" w14:textId="77777777" w:rsidR="00050E77" w:rsidRDefault="00050E77" w:rsidP="00807C32"/>
    <w:p w14:paraId="3770449F" w14:textId="77777777" w:rsidR="00050E77" w:rsidRDefault="00050E77" w:rsidP="00807C32"/>
    <w:p w14:paraId="69054A39" w14:textId="77777777" w:rsidR="00050E77" w:rsidRDefault="00050E77" w:rsidP="00807C32"/>
    <w:p w14:paraId="0AFD4AF8" w14:textId="77777777" w:rsidR="00050E77" w:rsidRDefault="00050E77" w:rsidP="00807C32"/>
    <w:p w14:paraId="3231D2E7" w14:textId="77777777" w:rsidR="00050E77" w:rsidRDefault="00050E77" w:rsidP="00807C32"/>
    <w:p w14:paraId="3C74B458" w14:textId="77777777" w:rsidR="00050E77" w:rsidRDefault="00050E77" w:rsidP="00807C32"/>
    <w:p w14:paraId="6437784C" w14:textId="77777777" w:rsidR="00050E77" w:rsidRDefault="00050E77" w:rsidP="00807C32"/>
    <w:p w14:paraId="3F0EDDC4" w14:textId="77777777" w:rsidR="00050E77" w:rsidRDefault="00050E77" w:rsidP="00807C32"/>
    <w:p w14:paraId="385E8018" w14:textId="77777777" w:rsidR="00050E77" w:rsidRDefault="00050E77" w:rsidP="00807C32"/>
    <w:p w14:paraId="1C64F508" w14:textId="77777777" w:rsidR="00050E77" w:rsidRDefault="00050E77" w:rsidP="00807C32"/>
    <w:p w14:paraId="6819055A" w14:textId="77777777" w:rsidR="00050E77" w:rsidRDefault="00050E77" w:rsidP="00807C32"/>
    <w:p w14:paraId="22EF388C" w14:textId="77777777" w:rsidR="00050E77" w:rsidRDefault="00050E77" w:rsidP="00807C32"/>
    <w:p w14:paraId="4E590715" w14:textId="77777777" w:rsidR="00050E77" w:rsidRDefault="00050E77" w:rsidP="00807C32"/>
    <w:p w14:paraId="4871A19F" w14:textId="77777777" w:rsidR="00050E77" w:rsidRDefault="00050E77" w:rsidP="00807C32"/>
    <w:p w14:paraId="4A52274E" w14:textId="77777777" w:rsidR="00050E77" w:rsidRDefault="00050E77" w:rsidP="00807C32"/>
    <w:p w14:paraId="4CBAAD4F" w14:textId="77777777" w:rsidR="00050E77" w:rsidRDefault="00050E77" w:rsidP="00807C32"/>
    <w:p w14:paraId="30977E9A" w14:textId="77777777" w:rsidR="00050E77" w:rsidRDefault="00050E77" w:rsidP="00807C32"/>
    <w:p w14:paraId="3EE097B0" w14:textId="77777777" w:rsidR="00050E77" w:rsidRDefault="00050E77" w:rsidP="00807C32"/>
    <w:p w14:paraId="49280830" w14:textId="77777777" w:rsidR="00050E77" w:rsidRDefault="00050E77" w:rsidP="00807C32"/>
    <w:p w14:paraId="1FCEFDB2" w14:textId="77777777" w:rsidR="00050E77" w:rsidRDefault="00050E77" w:rsidP="00807C32"/>
    <w:p w14:paraId="62E74A7D" w14:textId="77777777" w:rsidR="00050E77" w:rsidRDefault="00050E77" w:rsidP="00807C32"/>
    <w:p w14:paraId="5E21796C" w14:textId="77777777" w:rsidR="00050E77" w:rsidRDefault="00050E77" w:rsidP="00807C32"/>
    <w:p w14:paraId="453C002C" w14:textId="77777777" w:rsidR="00050E77" w:rsidRDefault="00050E77" w:rsidP="00807C32"/>
    <w:p w14:paraId="29DF6CF4" w14:textId="77777777" w:rsidR="00050E77" w:rsidRDefault="00050E77" w:rsidP="00807C32"/>
    <w:p w14:paraId="7B63A5BA" w14:textId="77777777" w:rsidR="00050E77" w:rsidRDefault="00050E77" w:rsidP="00807C32"/>
    <w:p w14:paraId="38D9CFA6" w14:textId="77777777" w:rsidR="00050E77" w:rsidRDefault="00050E77" w:rsidP="00807C32"/>
    <w:p w14:paraId="16FFEF8B" w14:textId="77777777" w:rsidR="00050E77" w:rsidRDefault="00050E77" w:rsidP="00807C32"/>
    <w:p w14:paraId="739571F9" w14:textId="77777777" w:rsidR="00050E77" w:rsidRDefault="00050E77" w:rsidP="00050E77">
      <w:pPr>
        <w:pStyle w:val="Naslov1"/>
      </w:pPr>
      <w:bookmarkStart w:id="14" w:name="_Toc27218194"/>
      <w:r>
        <w:t>OPIS POSTOPKOV PREVERJANJA ODPADKOV PRED OBDELAVO</w:t>
      </w:r>
      <w:bookmarkEnd w:id="14"/>
    </w:p>
    <w:p w14:paraId="47424C6D" w14:textId="77777777" w:rsidR="00E8597E" w:rsidRPr="00E8597E" w:rsidRDefault="00E8597E" w:rsidP="00E8597E"/>
    <w:p w14:paraId="557ACBE3" w14:textId="77777777" w:rsidR="00807C32" w:rsidRDefault="00807C32" w:rsidP="00807C32"/>
    <w:p w14:paraId="62EC9895" w14:textId="77777777" w:rsidR="00E8597E" w:rsidRDefault="00E8597E" w:rsidP="00807C32"/>
    <w:p w14:paraId="29A67328" w14:textId="58F1101E" w:rsidR="00E8597E" w:rsidRDefault="00811BE8" w:rsidP="00811BE8">
      <w:pPr>
        <w:pStyle w:val="Naslov2"/>
        <w:numPr>
          <w:ilvl w:val="1"/>
          <w:numId w:val="29"/>
        </w:numPr>
      </w:pPr>
      <w:r>
        <w:t>.</w:t>
      </w:r>
      <w:r>
        <w:tab/>
        <w:t>Zbiranje IMV</w:t>
      </w:r>
    </w:p>
    <w:p w14:paraId="33044104" w14:textId="453F026E" w:rsidR="00811BE8" w:rsidRDefault="00811BE8" w:rsidP="00811BE8"/>
    <w:p w14:paraId="1D4D16D8" w14:textId="77777777" w:rsidR="00811BE8" w:rsidRPr="00811BE8" w:rsidRDefault="00811BE8" w:rsidP="00811BE8"/>
    <w:p w14:paraId="06ADEE06" w14:textId="6B5EDB65" w:rsidR="00811BE8" w:rsidRDefault="00811BE8" w:rsidP="00811BE8">
      <w:r>
        <w:t>Zadnji lastnik vozila dostavi IMV na prevzemno mesto, ki ima pogodbo s centrom za razgradnjo IMV. Na prevzemnem mestu se popišejo vsi potrebni tehnični podatki(št.</w:t>
      </w:r>
      <w:r w:rsidR="00B2317C">
        <w:t xml:space="preserve"> </w:t>
      </w:r>
      <w:r>
        <w:t>šasije, št.</w:t>
      </w:r>
      <w:r w:rsidR="00B2317C">
        <w:t xml:space="preserve"> </w:t>
      </w:r>
      <w:r>
        <w:t>motorja, znamka vozila….), ko so osnova za izdajo potrdila o razgradnji. Le-to služi kot osnovni dokument za odjavo vozila iz prometa.</w:t>
      </w:r>
    </w:p>
    <w:p w14:paraId="6DF9E107" w14:textId="263ACB3F" w:rsidR="00811BE8" w:rsidRDefault="00811BE8" w:rsidP="00811BE8"/>
    <w:p w14:paraId="3893F38C" w14:textId="2CF36AE4" w:rsidR="00811BE8" w:rsidRDefault="00811BE8" w:rsidP="00811BE8">
      <w:r>
        <w:t>V prevzemnem mestu se IMV ne obdelujejo, temveč le primerno skladiščijo do transporta v center za razgradnjo. Prostor mora biti ograjen, površine pa utrjene, da ne prepuščajo mineralnih olj in so odporne proti kislinam. Razpolagati mora z napravami za prevoz IMV, z zadostnimi količinami veziv za iztekajoče tekočine in ustreznim številom gasilnih aparatov. Priprave za prevoz IMV morajo potekati tako, da se preprečijo poškodbe sestavnih delov, ki vsebujejo tekočine</w:t>
      </w:r>
      <w:r w:rsidR="006D464C">
        <w:t>. O IMV je potrebno voditi obratni dnevnik, v katerem so evidentirana vsa novo sprejeta in oddana IMV.</w:t>
      </w:r>
    </w:p>
    <w:p w14:paraId="115888B2" w14:textId="0C80BC4E" w:rsidR="006D464C" w:rsidRDefault="006D464C" w:rsidP="00811BE8"/>
    <w:p w14:paraId="41C4B32F" w14:textId="7356E723" w:rsidR="006D464C" w:rsidRDefault="006D464C" w:rsidP="00811BE8">
      <w:pPr>
        <w:rPr>
          <w:b/>
          <w:bCs/>
          <w:sz w:val="28"/>
          <w:szCs w:val="28"/>
        </w:rPr>
      </w:pPr>
      <w:r w:rsidRPr="006D464C">
        <w:rPr>
          <w:b/>
          <w:bCs/>
          <w:sz w:val="28"/>
          <w:szCs w:val="28"/>
        </w:rPr>
        <w:t>4.2.</w:t>
      </w:r>
      <w:r w:rsidRPr="006D464C">
        <w:rPr>
          <w:b/>
          <w:bCs/>
          <w:sz w:val="28"/>
          <w:szCs w:val="28"/>
        </w:rPr>
        <w:tab/>
        <w:t>Transport</w:t>
      </w:r>
    </w:p>
    <w:p w14:paraId="67EE1097" w14:textId="32FF59D5" w:rsidR="006D464C" w:rsidRDefault="006D464C" w:rsidP="00811BE8">
      <w:pPr>
        <w:rPr>
          <w:b/>
          <w:bCs/>
          <w:sz w:val="28"/>
          <w:szCs w:val="28"/>
        </w:rPr>
      </w:pPr>
    </w:p>
    <w:p w14:paraId="09260637" w14:textId="77777777" w:rsidR="006D464C" w:rsidRPr="006D464C" w:rsidRDefault="006D464C" w:rsidP="00811BE8">
      <w:pPr>
        <w:rPr>
          <w:b/>
          <w:bCs/>
          <w:sz w:val="28"/>
          <w:szCs w:val="28"/>
        </w:rPr>
      </w:pPr>
    </w:p>
    <w:p w14:paraId="2A85EF10" w14:textId="590E6321" w:rsidR="00811BE8" w:rsidRDefault="006D464C" w:rsidP="00811BE8">
      <w:r>
        <w:t>Nakladanje na tovornjak se prevzemnem mestu vrši s hidravlično dvižno roko, opremljeno s pasovi za dvig vozila. Kapaciteta nakladanja je odvisna od dovoljenje teže nosilnosti tovornega vozila. Pri nakladanju je</w:t>
      </w:r>
      <w:r w:rsidR="00F121AD">
        <w:t xml:space="preserve"> potrebno na IMV predhodno spustiti stekla, da jih ne poškodujemo.</w:t>
      </w:r>
    </w:p>
    <w:p w14:paraId="17FDC60D" w14:textId="7DA3AB1F" w:rsidR="00F121AD" w:rsidRDefault="00F121AD" w:rsidP="00811BE8"/>
    <w:p w14:paraId="0AE8D2A1" w14:textId="64D255DD" w:rsidR="00F121AD" w:rsidRDefault="00F121AD" w:rsidP="00811BE8">
      <w:pPr>
        <w:rPr>
          <w:b/>
          <w:bCs/>
          <w:sz w:val="28"/>
          <w:szCs w:val="28"/>
        </w:rPr>
      </w:pPr>
      <w:r w:rsidRPr="00F121AD">
        <w:rPr>
          <w:b/>
          <w:bCs/>
          <w:sz w:val="28"/>
          <w:szCs w:val="28"/>
        </w:rPr>
        <w:t>4.3.</w:t>
      </w:r>
      <w:r w:rsidRPr="00F121AD">
        <w:rPr>
          <w:b/>
          <w:bCs/>
          <w:sz w:val="28"/>
          <w:szCs w:val="28"/>
        </w:rPr>
        <w:tab/>
        <w:t>Prevzem, tehtanje, razkladanje</w:t>
      </w:r>
    </w:p>
    <w:p w14:paraId="7434FAC4" w14:textId="2F85183B" w:rsidR="00F121AD" w:rsidRDefault="00F121AD" w:rsidP="00811BE8">
      <w:pPr>
        <w:rPr>
          <w:b/>
          <w:bCs/>
          <w:sz w:val="28"/>
          <w:szCs w:val="28"/>
        </w:rPr>
      </w:pPr>
    </w:p>
    <w:p w14:paraId="1AA967CE" w14:textId="2117BA51" w:rsidR="00F121AD" w:rsidRDefault="00F121AD" w:rsidP="00811BE8">
      <w:r w:rsidRPr="00F121AD">
        <w:t>Tehtanje naloženega transportnega vozila z IMV se izvaja</w:t>
      </w:r>
      <w:r>
        <w:t xml:space="preserve"> pred vstopom v center za obdelavo vozil.</w:t>
      </w:r>
      <w:r w:rsidR="00B2317C">
        <w:t xml:space="preserve"> </w:t>
      </w:r>
      <w:r>
        <w:t>Razkladanje se vrši pred obratom za osuševanje in razgradnjo IMV. Prostor je urejen z oljnim lovilcem, ki bi ob morebitnem razlitju olj oziroma nevarnih snovi preprečil njihovo odtekanje v meteorno kanalizacijo. Razkladanje se izvaja s pomočjo hidravlične dvižne roke, nameščene na tovornem vozilu. Poskrbeti je potrebno za pravilno razkladanje IMV( skladiščenje, osuševanje), ter izpolniti potrebno dokumentacijo.</w:t>
      </w:r>
      <w:r w:rsidR="00B2317C">
        <w:t xml:space="preserve"> </w:t>
      </w:r>
      <w:r>
        <w:t>Nato se oddaj</w:t>
      </w:r>
      <w:r w:rsidR="00B2317C">
        <w:t>e odpadkov pooblaščenemu zbiralcu ali predelovalcu.</w:t>
      </w:r>
    </w:p>
    <w:p w14:paraId="54A4F894" w14:textId="1EAD49C0" w:rsidR="00B2317C" w:rsidRPr="00F121AD" w:rsidRDefault="00B2317C" w:rsidP="00811BE8">
      <w:r>
        <w:t>Nevarno odpadki so skladiščeni v skladišču nevarnih snovi, eksplozivni odpadki pa v eksplozijsko varnem prostoru. Ostali odpadki so skladiščeni v odprtih ali zaprtih kesonih in zabojnikih ali v pokritem skladišču.</w:t>
      </w:r>
    </w:p>
    <w:p w14:paraId="719C9600" w14:textId="77777777" w:rsidR="00E8597E" w:rsidRDefault="00E8597E" w:rsidP="00807C32"/>
    <w:p w14:paraId="1F33815A" w14:textId="77777777" w:rsidR="00E8597E" w:rsidRDefault="00E8597E" w:rsidP="00807C32"/>
    <w:p w14:paraId="15F61D35" w14:textId="77777777" w:rsidR="00E8597E" w:rsidRDefault="00E8597E" w:rsidP="00807C32"/>
    <w:p w14:paraId="1DCB46FC" w14:textId="77777777" w:rsidR="00E8597E" w:rsidRDefault="00E8597E" w:rsidP="00807C32"/>
    <w:p w14:paraId="1A6EE506" w14:textId="77777777" w:rsidR="00E8597E" w:rsidRDefault="00E8597E" w:rsidP="00807C32"/>
    <w:p w14:paraId="2B54E8DA" w14:textId="77777777" w:rsidR="00E8597E" w:rsidRDefault="00E8597E" w:rsidP="00807C32"/>
    <w:p w14:paraId="7375CC95" w14:textId="77777777" w:rsidR="00E8597E" w:rsidRDefault="00E8597E" w:rsidP="00807C32"/>
    <w:p w14:paraId="093664B9" w14:textId="77777777" w:rsidR="00E8597E" w:rsidRDefault="00E8597E" w:rsidP="00807C32"/>
    <w:p w14:paraId="06C2B29A" w14:textId="77777777" w:rsidR="00E8597E" w:rsidRDefault="00E8597E" w:rsidP="00807C32"/>
    <w:p w14:paraId="764A638E" w14:textId="77777777" w:rsidR="00E8597E" w:rsidRDefault="00E8597E" w:rsidP="00807C32"/>
    <w:p w14:paraId="1EDA45D5" w14:textId="77777777" w:rsidR="00E8597E" w:rsidRDefault="00E8597E" w:rsidP="00807C32"/>
    <w:p w14:paraId="36B5D0F9" w14:textId="77777777" w:rsidR="00E8597E" w:rsidRDefault="00E8597E" w:rsidP="00807C32"/>
    <w:p w14:paraId="781EBD11" w14:textId="77777777" w:rsidR="00E8597E" w:rsidRDefault="00E8597E" w:rsidP="00807C32"/>
    <w:p w14:paraId="4E48227F" w14:textId="77777777" w:rsidR="00E8597E" w:rsidRDefault="00E8597E" w:rsidP="00807C32"/>
    <w:p w14:paraId="40603C93" w14:textId="77777777" w:rsidR="00E8597E" w:rsidRDefault="00E8597E" w:rsidP="00807C32"/>
    <w:p w14:paraId="4700B675" w14:textId="77777777" w:rsidR="00E8597E" w:rsidRDefault="00E8597E" w:rsidP="00807C32"/>
    <w:p w14:paraId="0164854B" w14:textId="77777777" w:rsidR="00E8597E" w:rsidRDefault="00E8597E" w:rsidP="00807C32"/>
    <w:p w14:paraId="085A391C" w14:textId="77777777" w:rsidR="00E8597E" w:rsidRDefault="00E8597E" w:rsidP="00807C32"/>
    <w:p w14:paraId="084D96C2" w14:textId="77777777" w:rsidR="00E8597E" w:rsidRDefault="00E8597E" w:rsidP="00807C32"/>
    <w:p w14:paraId="239D3634" w14:textId="77777777" w:rsidR="00E8597E" w:rsidRDefault="00E8597E" w:rsidP="00807C32"/>
    <w:p w14:paraId="6135410B" w14:textId="77777777" w:rsidR="00E8597E" w:rsidRDefault="00E8597E" w:rsidP="00807C32"/>
    <w:p w14:paraId="530D2484" w14:textId="77777777" w:rsidR="00E8597E" w:rsidRDefault="00E8597E" w:rsidP="00807C32"/>
    <w:p w14:paraId="3A3EB21F" w14:textId="77777777" w:rsidR="00E8597E" w:rsidRDefault="00E8597E" w:rsidP="00807C32"/>
    <w:p w14:paraId="124424C2" w14:textId="77777777" w:rsidR="00E8597E" w:rsidRDefault="00E8597E" w:rsidP="00807C32"/>
    <w:p w14:paraId="5B42E39E" w14:textId="77777777" w:rsidR="00E8597E" w:rsidRDefault="00E8597E" w:rsidP="00807C32"/>
    <w:p w14:paraId="302306A1" w14:textId="77777777" w:rsidR="00E8597E" w:rsidRDefault="00E8597E" w:rsidP="00807C32"/>
    <w:p w14:paraId="4AC22D59" w14:textId="77777777" w:rsidR="00E8597E" w:rsidRDefault="00E8597E" w:rsidP="00807C32"/>
    <w:p w14:paraId="16528787" w14:textId="77777777" w:rsidR="00E8597E" w:rsidRDefault="00E8597E" w:rsidP="00807C32"/>
    <w:p w14:paraId="7725F180" w14:textId="77777777" w:rsidR="00E8597E" w:rsidRDefault="00E8597E" w:rsidP="00807C32"/>
    <w:p w14:paraId="05AEA2D4" w14:textId="77777777" w:rsidR="00E8597E" w:rsidRDefault="00E8597E" w:rsidP="00807C32"/>
    <w:p w14:paraId="17A96514" w14:textId="77777777" w:rsidR="00E8597E" w:rsidRDefault="00E8597E" w:rsidP="00807C32"/>
    <w:p w14:paraId="58975D5F" w14:textId="77777777" w:rsidR="00E8597E" w:rsidRDefault="00E8597E" w:rsidP="00807C32"/>
    <w:p w14:paraId="41E5ECB0" w14:textId="77777777" w:rsidR="00E8597E" w:rsidRDefault="00E8597E" w:rsidP="00807C32"/>
    <w:p w14:paraId="2CB5FA59" w14:textId="77777777" w:rsidR="00E8597E" w:rsidRDefault="00E8597E" w:rsidP="00807C32"/>
    <w:p w14:paraId="5C51FD13" w14:textId="77777777" w:rsidR="00E8597E" w:rsidRDefault="00E8597E" w:rsidP="00807C32"/>
    <w:p w14:paraId="5066AC73" w14:textId="77777777" w:rsidR="00E8597E" w:rsidRDefault="00E8597E" w:rsidP="00807C32"/>
    <w:p w14:paraId="0DF29CDC" w14:textId="77777777" w:rsidR="00E8597E" w:rsidRDefault="00E8597E" w:rsidP="00807C32"/>
    <w:p w14:paraId="2F7858AC" w14:textId="77777777" w:rsidR="00E8597E" w:rsidRDefault="00E8597E" w:rsidP="00807C32"/>
    <w:p w14:paraId="36EE9387" w14:textId="77777777" w:rsidR="00E8597E" w:rsidRDefault="00E8597E" w:rsidP="00807C32"/>
    <w:p w14:paraId="799E8219" w14:textId="77777777" w:rsidR="00E8597E" w:rsidRDefault="00E8597E" w:rsidP="00807C32"/>
    <w:p w14:paraId="50F1F40A" w14:textId="77777777" w:rsidR="00E8597E" w:rsidRDefault="00E8597E" w:rsidP="00807C32"/>
    <w:p w14:paraId="6D2C0051" w14:textId="77777777" w:rsidR="00E8597E" w:rsidRDefault="00E8597E" w:rsidP="00807C32"/>
    <w:p w14:paraId="4C1517B7" w14:textId="77777777" w:rsidR="00E8597E" w:rsidRDefault="00E8597E" w:rsidP="00807C32"/>
    <w:p w14:paraId="603B9DB9" w14:textId="77777777" w:rsidR="00E8597E" w:rsidRDefault="00E8597E" w:rsidP="00807C32"/>
    <w:p w14:paraId="6A1E9EAB" w14:textId="77777777" w:rsidR="00E8597E" w:rsidRDefault="00E8597E" w:rsidP="00E8597E">
      <w:pPr>
        <w:pStyle w:val="Naslov1"/>
      </w:pPr>
      <w:bookmarkStart w:id="15" w:name="_Toc27218195"/>
      <w:r>
        <w:t>PODATK</w:t>
      </w:r>
      <w:r w:rsidR="00F55454">
        <w:t>I</w:t>
      </w:r>
      <w:r>
        <w:t xml:space="preserve"> O POSTOPKU IN METODI OBDELAVE, VKLJUČNO Z NJUNIM OPISOM</w:t>
      </w:r>
      <w:bookmarkEnd w:id="15"/>
    </w:p>
    <w:p w14:paraId="33B9E582" w14:textId="77777777" w:rsidR="00E8597E" w:rsidRPr="00E8597E" w:rsidRDefault="00E8597E" w:rsidP="00E8597E"/>
    <w:p w14:paraId="7DA66877" w14:textId="77777777" w:rsidR="00E8597E" w:rsidRPr="00D72168" w:rsidRDefault="00E8597E" w:rsidP="00E8597E">
      <w:pPr>
        <w:rPr>
          <w:b/>
          <w:u w:val="single"/>
        </w:rPr>
      </w:pPr>
      <w:r w:rsidRPr="00D72168">
        <w:rPr>
          <w:b/>
          <w:u w:val="single"/>
        </w:rPr>
        <w:t xml:space="preserve">Postopki v skladu s prilogo 5 Uredbe o ravnanju z odpadki </w:t>
      </w:r>
    </w:p>
    <w:p w14:paraId="74029EEE" w14:textId="77777777" w:rsidR="00E8597E" w:rsidRDefault="00E8597E" w:rsidP="00E8597E">
      <w:pPr>
        <w:rPr>
          <w:b/>
          <w:u w:val="single"/>
        </w:rPr>
      </w:pPr>
    </w:p>
    <w:p w14:paraId="2397FA7D" w14:textId="77777777" w:rsidR="00E8597E" w:rsidRDefault="00E8597E" w:rsidP="00E8597E">
      <w:pPr>
        <w:jc w:val="both"/>
      </w:pPr>
      <w:r>
        <w:t>R 12 – izmenjava odpadkov za predelavo pod katerim koli postopkom pod R1 - R  11</w:t>
      </w:r>
    </w:p>
    <w:p w14:paraId="187141CA" w14:textId="77777777" w:rsidR="00E8597E" w:rsidRDefault="00E8597E" w:rsidP="00E8597E">
      <w:pPr>
        <w:spacing w:before="120"/>
      </w:pPr>
      <w:r>
        <w:t>R 13 – skladiščenje odpadkov do enega od postopkov pod R1 – R 11 (razen začasnega skladiščenja do zbiranja, na mestu nastanka odpadkov)</w:t>
      </w:r>
    </w:p>
    <w:p w14:paraId="4BF59496" w14:textId="77777777" w:rsidR="00E8597E" w:rsidRDefault="00E8597E" w:rsidP="00E8597E"/>
    <w:p w14:paraId="27520CCB" w14:textId="77777777" w:rsidR="00E8597E" w:rsidRPr="00D72168" w:rsidRDefault="00E8597E" w:rsidP="00E8597E">
      <w:pPr>
        <w:rPr>
          <w:b/>
        </w:rPr>
      </w:pPr>
      <w:r>
        <w:rPr>
          <w:b/>
        </w:rPr>
        <w:br w:type="page"/>
      </w:r>
    </w:p>
    <w:p w14:paraId="11C19A78" w14:textId="77777777" w:rsidR="00E8597E" w:rsidRPr="00D72168" w:rsidRDefault="00E8597E" w:rsidP="00E8597E">
      <w:pPr>
        <w:pStyle w:val="Naslov2"/>
      </w:pPr>
      <w:bookmarkStart w:id="16" w:name="_Toc479589199"/>
      <w:bookmarkStart w:id="17" w:name="_Toc27218196"/>
      <w:bookmarkStart w:id="18" w:name="_Toc312262436"/>
      <w:bookmarkStart w:id="19" w:name="_Toc312264065"/>
      <w:bookmarkStart w:id="20" w:name="_Toc318294724"/>
      <w:r w:rsidRPr="00D72168">
        <w:t>Shematski prikaz  zbiranja, razstavljanja in nadaljnje obdelave izrabljenih vozil</w:t>
      </w:r>
      <w:bookmarkEnd w:id="16"/>
      <w:bookmarkEnd w:id="17"/>
      <w:r w:rsidRPr="00D72168">
        <w:t xml:space="preserve"> </w:t>
      </w:r>
      <w:bookmarkEnd w:id="18"/>
      <w:bookmarkEnd w:id="19"/>
      <w:bookmarkEnd w:id="20"/>
    </w:p>
    <w:p w14:paraId="4B4FB573" w14:textId="77777777" w:rsidR="00E8597E" w:rsidRPr="00D72168" w:rsidRDefault="00E8597E" w:rsidP="00E8597E"/>
    <w:p w14:paraId="4BF0DE09" w14:textId="77777777" w:rsidR="00E8597E" w:rsidRPr="00D72168" w:rsidRDefault="00E8597E" w:rsidP="00E8597E">
      <w:r w:rsidRPr="00D72168">
        <w:t>Vključuje tudi zbiranje (IMV 1) in  prikaz postopkov obdelave po obratu za razstavljanje (IMV 5 – IMV 6).</w:t>
      </w:r>
    </w:p>
    <w:p w14:paraId="7282D044" w14:textId="77777777" w:rsidR="00E8597E" w:rsidRDefault="00E8597E" w:rsidP="00E8597E"/>
    <w:p w14:paraId="1F7CA81B" w14:textId="77777777" w:rsidR="00E8597E" w:rsidRDefault="00E8597E" w:rsidP="00E8597E">
      <w:pPr>
        <w:jc w:val="center"/>
      </w:pPr>
      <w:r>
        <w:object w:dxaOrig="11273" w:dyaOrig="15656" w14:anchorId="4CB58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5pt;height:547.2pt" o:ole="">
            <v:imagedata r:id="rId14" o:title=""/>
          </v:shape>
          <o:OLEObject Type="Embed" ProgID="Visio.Drawing.11" ShapeID="_x0000_i1025" DrawAspect="Content" ObjectID="_1751082688" r:id="rId15"/>
        </w:object>
      </w:r>
    </w:p>
    <w:p w14:paraId="0C49E0C3" w14:textId="77777777" w:rsidR="00E8597E" w:rsidRPr="00541C64" w:rsidRDefault="00E8597E" w:rsidP="00E8597E">
      <w:pPr>
        <w:spacing w:line="360" w:lineRule="auto"/>
      </w:pPr>
    </w:p>
    <w:p w14:paraId="09406139" w14:textId="77777777" w:rsidR="00E8597E" w:rsidRPr="00541C64" w:rsidRDefault="00E8597E" w:rsidP="00E8597E">
      <w:pPr>
        <w:rPr>
          <w:u w:val="single"/>
        </w:rPr>
      </w:pPr>
    </w:p>
    <w:p w14:paraId="05DE8D05" w14:textId="77777777" w:rsidR="00E8597E" w:rsidRDefault="00E8597E" w:rsidP="00E8597E">
      <w:pPr>
        <w:rPr>
          <w:u w:val="single"/>
        </w:rPr>
      </w:pPr>
    </w:p>
    <w:p w14:paraId="45D4ACF7" w14:textId="77777777" w:rsidR="00E8597E" w:rsidRPr="00541C64" w:rsidRDefault="00E8597E" w:rsidP="00E8597E">
      <w:pPr>
        <w:rPr>
          <w:u w:val="single"/>
        </w:rPr>
      </w:pPr>
    </w:p>
    <w:p w14:paraId="0AFC69C2" w14:textId="77777777" w:rsidR="00E8597E" w:rsidRPr="00D72168" w:rsidRDefault="00E8597E" w:rsidP="00E8597E">
      <w:pPr>
        <w:rPr>
          <w:b/>
          <w:u w:val="single"/>
        </w:rPr>
      </w:pPr>
      <w:r w:rsidRPr="00D72168">
        <w:rPr>
          <w:b/>
          <w:u w:val="single"/>
        </w:rPr>
        <w:t>FAZA IMV - 2</w:t>
      </w:r>
    </w:p>
    <w:p w14:paraId="1071EBC8" w14:textId="77777777" w:rsidR="00E8597E" w:rsidRDefault="00E8597E" w:rsidP="00E8597E">
      <w:pPr>
        <w:numPr>
          <w:ilvl w:val="0"/>
          <w:numId w:val="2"/>
        </w:numPr>
        <w:spacing w:before="120" w:line="360" w:lineRule="auto"/>
        <w:ind w:left="714" w:hanging="357"/>
      </w:pPr>
      <w:r>
        <w:t xml:space="preserve">prevzem in tehtanje izrabljenih vozil; tehtanje za namen evidentiranja masnih tokov v posameznih postopkih, </w:t>
      </w:r>
    </w:p>
    <w:p w14:paraId="7D6F02E3" w14:textId="77777777" w:rsidR="00E8597E" w:rsidRDefault="00E8597E" w:rsidP="00E8597E">
      <w:pPr>
        <w:numPr>
          <w:ilvl w:val="0"/>
          <w:numId w:val="2"/>
        </w:numPr>
        <w:spacing w:line="360" w:lineRule="auto"/>
        <w:ind w:left="714" w:hanging="357"/>
      </w:pPr>
      <w:r>
        <w:t>prevzem delov za ponovno uporabo,</w:t>
      </w:r>
    </w:p>
    <w:p w14:paraId="26CEB740" w14:textId="77777777" w:rsidR="00E8597E" w:rsidRDefault="00E8597E" w:rsidP="00E8597E">
      <w:pPr>
        <w:numPr>
          <w:ilvl w:val="0"/>
          <w:numId w:val="2"/>
        </w:numPr>
        <w:spacing w:line="360" w:lineRule="auto"/>
        <w:ind w:left="714" w:hanging="357"/>
        <w:rPr>
          <w:noProof/>
        </w:rPr>
      </w:pPr>
      <w:r w:rsidRPr="00347B71">
        <w:rPr>
          <w:noProof/>
        </w:rPr>
        <w:t>skladiščenje delov motornih vozil, namenjenih ponovni uporabi (ločeno brez in z vsebnostjo tekočin)</w:t>
      </w:r>
      <w:r>
        <w:rPr>
          <w:noProof/>
        </w:rPr>
        <w:t>.</w:t>
      </w:r>
    </w:p>
    <w:p w14:paraId="6358E498" w14:textId="77777777" w:rsidR="00E8597E" w:rsidRDefault="00E8597E" w:rsidP="00E8597E">
      <w:pPr>
        <w:rPr>
          <w:u w:val="single"/>
        </w:rPr>
      </w:pPr>
    </w:p>
    <w:p w14:paraId="64468CF5" w14:textId="77777777" w:rsidR="00E8597E" w:rsidRPr="00D72168" w:rsidRDefault="00E8597E" w:rsidP="00E8597E">
      <w:pPr>
        <w:rPr>
          <w:b/>
          <w:u w:val="single"/>
        </w:rPr>
      </w:pPr>
      <w:r w:rsidRPr="00D72168">
        <w:rPr>
          <w:b/>
          <w:u w:val="single"/>
        </w:rPr>
        <w:t>FAZA IMV - 3</w:t>
      </w:r>
    </w:p>
    <w:p w14:paraId="019A88DF" w14:textId="77777777" w:rsidR="00E8597E" w:rsidRPr="00C8051F" w:rsidRDefault="00E8597E" w:rsidP="00E8597E">
      <w:pPr>
        <w:numPr>
          <w:ilvl w:val="0"/>
          <w:numId w:val="2"/>
        </w:numPr>
        <w:spacing w:before="120" w:line="360" w:lineRule="auto"/>
        <w:ind w:left="714" w:hanging="357"/>
      </w:pPr>
      <w:r w:rsidRPr="00347B71">
        <w:t xml:space="preserve">predobdelava izrabljenih vozil in </w:t>
      </w:r>
      <w:r w:rsidRPr="00D72168">
        <w:t>skladiščenje predobdelanih izrabljenih vozil</w:t>
      </w:r>
      <w:r>
        <w:t>,</w:t>
      </w:r>
    </w:p>
    <w:p w14:paraId="20817BC6" w14:textId="77777777" w:rsidR="00E8597E" w:rsidRPr="00D72168" w:rsidRDefault="00E8597E" w:rsidP="00E8597E">
      <w:pPr>
        <w:numPr>
          <w:ilvl w:val="0"/>
          <w:numId w:val="2"/>
        </w:numPr>
        <w:spacing w:line="360" w:lineRule="auto"/>
        <w:ind w:left="714" w:hanging="357"/>
      </w:pPr>
      <w:r w:rsidRPr="00D72168">
        <w:t>skladiščenje odpadkov (preostankov obdelave), namenjenih za predelavo ali odstranjev</w:t>
      </w:r>
      <w:r>
        <w:t>anje (ločeno trdnih in tekočih).</w:t>
      </w:r>
    </w:p>
    <w:p w14:paraId="22762D94" w14:textId="77777777" w:rsidR="00E8597E" w:rsidRPr="00D72168" w:rsidRDefault="00E8597E" w:rsidP="00E8597E">
      <w:pPr>
        <w:rPr>
          <w:b/>
          <w:noProof/>
          <w:shd w:val="clear" w:color="auto" w:fill="FFFFFF"/>
        </w:rPr>
      </w:pPr>
    </w:p>
    <w:p w14:paraId="2ABF5328" w14:textId="77777777" w:rsidR="00E8597E" w:rsidRPr="00D72168" w:rsidRDefault="00E8597E" w:rsidP="00E8597E">
      <w:pPr>
        <w:rPr>
          <w:b/>
          <w:noProof/>
          <w:u w:val="single"/>
          <w:shd w:val="clear" w:color="auto" w:fill="FFFFFF"/>
        </w:rPr>
      </w:pPr>
      <w:r w:rsidRPr="00D72168">
        <w:rPr>
          <w:b/>
          <w:noProof/>
          <w:u w:val="single"/>
          <w:shd w:val="clear" w:color="auto" w:fill="FFFFFF"/>
        </w:rPr>
        <w:t xml:space="preserve">FAZA IMV –  4a in 4b </w:t>
      </w:r>
    </w:p>
    <w:p w14:paraId="08E5F333" w14:textId="77777777" w:rsidR="00E8597E" w:rsidRPr="00D72168" w:rsidRDefault="00E8597E" w:rsidP="00E8597E">
      <w:pPr>
        <w:numPr>
          <w:ilvl w:val="0"/>
          <w:numId w:val="2"/>
        </w:numPr>
        <w:spacing w:before="120" w:line="360" w:lineRule="auto"/>
        <w:ind w:left="714" w:hanging="357"/>
      </w:pPr>
      <w:r w:rsidRPr="00D72168">
        <w:t>razstavljanje izrabljenih vozil,</w:t>
      </w:r>
    </w:p>
    <w:p w14:paraId="78AF9632" w14:textId="77777777" w:rsidR="00E8597E" w:rsidRPr="00D72168" w:rsidRDefault="00E8597E" w:rsidP="00E8597E">
      <w:pPr>
        <w:numPr>
          <w:ilvl w:val="0"/>
          <w:numId w:val="2"/>
        </w:numPr>
        <w:spacing w:line="360" w:lineRule="auto"/>
        <w:ind w:left="714" w:hanging="357"/>
      </w:pPr>
      <w:r w:rsidRPr="00D72168">
        <w:t>skladiščenje odpadkov (preostankov obdelave), namenjenih za predelavo ali odstranjevanje</w:t>
      </w:r>
      <w:r>
        <w:t>,</w:t>
      </w:r>
      <w:r w:rsidRPr="00D72168">
        <w:t xml:space="preserve"> </w:t>
      </w:r>
    </w:p>
    <w:p w14:paraId="0321FA3C" w14:textId="77777777" w:rsidR="00E8597E" w:rsidRPr="00D72168" w:rsidRDefault="00E8597E" w:rsidP="00E8597E">
      <w:pPr>
        <w:numPr>
          <w:ilvl w:val="0"/>
          <w:numId w:val="2"/>
        </w:numPr>
        <w:spacing w:line="360" w:lineRule="auto"/>
        <w:ind w:left="714" w:hanging="357"/>
      </w:pPr>
      <w:r w:rsidRPr="00D72168">
        <w:t>skladiščenje obdelanih izrabljenih vozil, pred odvozom v predelavo v drobilniku ali v drug</w:t>
      </w:r>
      <w:r>
        <w:t>i napravi za nadaljnjo obdelavo.</w:t>
      </w:r>
    </w:p>
    <w:p w14:paraId="4989879E" w14:textId="77777777" w:rsidR="00E8597E" w:rsidRDefault="00E8597E" w:rsidP="00E8597E">
      <w:pPr>
        <w:spacing w:line="360" w:lineRule="auto"/>
        <w:ind w:left="357"/>
      </w:pPr>
    </w:p>
    <w:p w14:paraId="3C249E9B" w14:textId="77777777" w:rsidR="00E8597E" w:rsidRDefault="00E8597E" w:rsidP="00E8597E"/>
    <w:p w14:paraId="63E5617F" w14:textId="77777777" w:rsidR="00E8597E" w:rsidRPr="00433CD3" w:rsidRDefault="00E8597E" w:rsidP="00E8597E">
      <w:pPr>
        <w:pStyle w:val="Naslov2"/>
      </w:pPr>
      <w:bookmarkStart w:id="21" w:name="_Toc312262437"/>
      <w:bookmarkStart w:id="22" w:name="_Toc312264066"/>
      <w:bookmarkStart w:id="23" w:name="_Toc318294725"/>
      <w:bookmarkStart w:id="24" w:name="_Toc479589200"/>
      <w:bookmarkStart w:id="25" w:name="_Toc27218197"/>
      <w:r w:rsidRPr="00A361D7">
        <w:t>Prevzem in tehtanje delov za ponovno uporabo</w:t>
      </w:r>
      <w:r>
        <w:t xml:space="preserve"> (FAZA IMV – 2)</w:t>
      </w:r>
      <w:bookmarkEnd w:id="21"/>
      <w:bookmarkEnd w:id="22"/>
      <w:bookmarkEnd w:id="23"/>
      <w:bookmarkEnd w:id="24"/>
      <w:bookmarkEnd w:id="25"/>
    </w:p>
    <w:p w14:paraId="71DA2006" w14:textId="77777777" w:rsidR="00E8597E" w:rsidRPr="00A361D7" w:rsidRDefault="00E8597E" w:rsidP="00E8597E">
      <w:pPr>
        <w:rPr>
          <w:b/>
          <w:u w:val="single"/>
        </w:rPr>
      </w:pPr>
    </w:p>
    <w:p w14:paraId="580B6CAE" w14:textId="77777777" w:rsidR="00E8597E" w:rsidRPr="004743F9" w:rsidRDefault="00E8597E" w:rsidP="00E8597E">
      <w:pPr>
        <w:jc w:val="both"/>
      </w:pPr>
      <w:r w:rsidRPr="004743F9">
        <w:t xml:space="preserve">Tehtanje naloženega transportnega vozila z IMV se vrši pred vstopom na območje tehnološkega procesa </w:t>
      </w:r>
      <w:r>
        <w:t>obdelave</w:t>
      </w:r>
      <w:r w:rsidRPr="004743F9">
        <w:t>, prav tako po raztovarjanju. Razlika v masi je vhodni podatek za vodenje masnih bilanc razgradnje, osnova pa tehtalni list.</w:t>
      </w:r>
    </w:p>
    <w:p w14:paraId="49553BA2" w14:textId="77777777" w:rsidR="00E8597E" w:rsidRPr="004743F9" w:rsidRDefault="00E8597E" w:rsidP="00E8597E">
      <w:pPr>
        <w:jc w:val="both"/>
      </w:pPr>
    </w:p>
    <w:p w14:paraId="65DD8952" w14:textId="77777777" w:rsidR="00E8597E" w:rsidRDefault="00E8597E" w:rsidP="00E8597E">
      <w:pPr>
        <w:jc w:val="both"/>
      </w:pPr>
      <w:r w:rsidRPr="004743F9">
        <w:t xml:space="preserve">Razkladanje se vrši pred </w:t>
      </w:r>
      <w:r>
        <w:t xml:space="preserve">postopki </w:t>
      </w:r>
      <w:r w:rsidRPr="004743F9">
        <w:t xml:space="preserve">za </w:t>
      </w:r>
      <w:r>
        <w:t>obdelavo</w:t>
      </w:r>
      <w:r w:rsidRPr="004743F9">
        <w:t xml:space="preserve"> IMV. V bližini </w:t>
      </w:r>
      <w:r>
        <w:t>mesta za razkladanje je</w:t>
      </w:r>
      <w:r w:rsidRPr="004743F9">
        <w:t xml:space="preserve"> </w:t>
      </w:r>
      <w:r>
        <w:t xml:space="preserve">nameščena </w:t>
      </w:r>
      <w:r w:rsidRPr="004743F9">
        <w:t xml:space="preserve">tudi zadostna količina absorbcijskega sredstva za nevtralizacijo razlitih tekočin. Razkladanje se vrši s pomočjo hidravlične dvižne roke, nameščene na tovornem vozilu. Izrabljena vozila se </w:t>
      </w:r>
      <w:r>
        <w:t>iz</w:t>
      </w:r>
      <w:r w:rsidRPr="004743F9">
        <w:t xml:space="preserve"> prevzemnega prostora prepelj</w:t>
      </w:r>
      <w:r>
        <w:t xml:space="preserve">ejo </w:t>
      </w:r>
      <w:r w:rsidRPr="004743F9">
        <w:t xml:space="preserve">v delavnico za nadaljnjo </w:t>
      </w:r>
      <w:r>
        <w:t xml:space="preserve">obdelavo </w:t>
      </w:r>
      <w:r w:rsidRPr="004743F9">
        <w:t xml:space="preserve">IMV z viličarjem. </w:t>
      </w:r>
    </w:p>
    <w:p w14:paraId="7EE9F5F6" w14:textId="77777777" w:rsidR="00E8597E" w:rsidRDefault="00E8597E" w:rsidP="00E8597E"/>
    <w:p w14:paraId="708DE323" w14:textId="77777777" w:rsidR="00E8597E" w:rsidRPr="00433CD3" w:rsidRDefault="00E8597E" w:rsidP="00E8597E">
      <w:pPr>
        <w:pStyle w:val="Naslov2"/>
      </w:pPr>
      <w:bookmarkStart w:id="26" w:name="_Toc312262438"/>
      <w:bookmarkStart w:id="27" w:name="_Toc312264067"/>
      <w:bookmarkStart w:id="28" w:name="_Toc318294726"/>
      <w:bookmarkStart w:id="29" w:name="_Toc479589201"/>
      <w:bookmarkStart w:id="30" w:name="_Toc27218198"/>
      <w:r w:rsidRPr="00A361D7">
        <w:t>Prevzem delov za ponovno uporabo</w:t>
      </w:r>
      <w:r>
        <w:t xml:space="preserve"> (FAZA IMV – 2)</w:t>
      </w:r>
      <w:bookmarkEnd w:id="26"/>
      <w:bookmarkEnd w:id="27"/>
      <w:bookmarkEnd w:id="28"/>
      <w:bookmarkEnd w:id="29"/>
      <w:bookmarkEnd w:id="30"/>
    </w:p>
    <w:p w14:paraId="0E4FB0D3" w14:textId="77777777" w:rsidR="00E8597E" w:rsidRDefault="00E8597E" w:rsidP="00E8597E"/>
    <w:p w14:paraId="223F52EA" w14:textId="77777777" w:rsidR="00E8597E" w:rsidRDefault="00E8597E" w:rsidP="00E8597E">
      <w:pPr>
        <w:jc w:val="both"/>
      </w:pPr>
      <w:r w:rsidRPr="004743F9">
        <w:t xml:space="preserve">Pred pričetkom predobdelave izrabljenega vozila </w:t>
      </w:r>
      <w:r>
        <w:t>se</w:t>
      </w:r>
      <w:r w:rsidRPr="004743F9">
        <w:t xml:space="preserve"> vozilo pregleda in izpolni </w:t>
      </w:r>
      <w:r>
        <w:t xml:space="preserve">obrazec vhodne kontrole. Z vhodno kontrolo se opredeli dele izrabljenega vozila, namenjene ponovni uporabi in se jih v skladu z navodili proizvajalca (IDIS) demontira. </w:t>
      </w:r>
    </w:p>
    <w:p w14:paraId="725CA0B0" w14:textId="77777777" w:rsidR="00E8597E" w:rsidRDefault="00E8597E" w:rsidP="00E8597E">
      <w:pPr>
        <w:jc w:val="both"/>
      </w:pPr>
    </w:p>
    <w:p w14:paraId="668D7D4A" w14:textId="77777777" w:rsidR="00E8597E" w:rsidRPr="00730D75" w:rsidRDefault="00E8597E" w:rsidP="00E8597E">
      <w:pPr>
        <w:jc w:val="both"/>
      </w:pPr>
      <w:r>
        <w:t>V</w:t>
      </w:r>
      <w:r w:rsidRPr="00730D75">
        <w:t xml:space="preserve"> promet </w:t>
      </w:r>
      <w:r>
        <w:t>se lahko dajejo  deli</w:t>
      </w:r>
      <w:r w:rsidRPr="00730D75">
        <w:t xml:space="preserve"> šele po tem, ko se odstrani znamka Uvoznika / Proizvajalca, ali pa, kadar to ni tehnično izvedljivo, po tem, ko </w:t>
      </w:r>
      <w:r>
        <w:t xml:space="preserve">se </w:t>
      </w:r>
      <w:r w:rsidRPr="00730D75">
        <w:t>povzroči, da znamka Uvoznika / Proizvajalca ali druga oznaka, kot je na primer številka dela ali naročila, ni več prepoznavna.</w:t>
      </w:r>
    </w:p>
    <w:p w14:paraId="5D0C7BBD" w14:textId="77777777" w:rsidR="00E8597E" w:rsidRDefault="00E8597E" w:rsidP="00E8597E">
      <w:pPr>
        <w:jc w:val="both"/>
      </w:pPr>
    </w:p>
    <w:p w14:paraId="42F3E52A" w14:textId="77777777" w:rsidR="00E8597E" w:rsidRPr="00730D75" w:rsidRDefault="00E8597E" w:rsidP="00E8597E">
      <w:pPr>
        <w:jc w:val="both"/>
      </w:pPr>
      <w:r w:rsidRPr="00730D75">
        <w:t xml:space="preserve">V primeru prodaje zavornih, krmilnih ali drugih aktivnih varnostnih sistemov </w:t>
      </w:r>
      <w:r>
        <w:t xml:space="preserve">obrat za razstavljanje </w:t>
      </w:r>
      <w:r w:rsidRPr="00730D75">
        <w:t>zagotovi, da kupci podpišejo pisno potrditev, da bodo dali montažna dela izvesti ali pregledati uradno pooblaščeni servisni delavnici. Če se takšni deli, ki so bistvenega pomena za varnost, pošljejo po pošti, račun vseb</w:t>
      </w:r>
      <w:r>
        <w:t>uje</w:t>
      </w:r>
      <w:r w:rsidRPr="00730D75">
        <w:t xml:space="preserve"> poudarjeno opombo, v kater</w:t>
      </w:r>
      <w:r>
        <w:t>i</w:t>
      </w:r>
      <w:r w:rsidRPr="00730D75">
        <w:t xml:space="preserve"> se kupec obvešča, da </w:t>
      </w:r>
      <w:r>
        <w:t>mora</w:t>
      </w:r>
      <w:r w:rsidRPr="00730D75">
        <w:t xml:space="preserve"> montažna dela izvaja</w:t>
      </w:r>
      <w:r>
        <w:t>ti</w:t>
      </w:r>
      <w:r w:rsidRPr="00730D75">
        <w:t xml:space="preserve"> ali jih nadzorova</w:t>
      </w:r>
      <w:r>
        <w:t>ti</w:t>
      </w:r>
      <w:r w:rsidRPr="00730D75">
        <w:t xml:space="preserve"> uradno pooblaščena servisna delavnica.</w:t>
      </w:r>
    </w:p>
    <w:p w14:paraId="21AB5E7E" w14:textId="77777777" w:rsidR="00E8597E" w:rsidRDefault="00E8597E" w:rsidP="00E8597E">
      <w:pPr>
        <w:jc w:val="both"/>
      </w:pPr>
    </w:p>
    <w:p w14:paraId="4654C045" w14:textId="77777777" w:rsidR="00E8597E" w:rsidRDefault="00E8597E" w:rsidP="00E8597E">
      <w:pPr>
        <w:jc w:val="both"/>
      </w:pPr>
      <w:r w:rsidRPr="00730D75">
        <w:t>Ponovna prodaja pasivnih varnostnih sestavnih delov (npr. naprav za nadzor/senzorjev), sistemov varnostnih pasov vključno z njihovimi sestavnimi deli in akumulatorjev, je izrecno prepovedana.</w:t>
      </w:r>
    </w:p>
    <w:p w14:paraId="3C60EF42" w14:textId="77777777" w:rsidR="00E8597E" w:rsidRPr="00730D75" w:rsidRDefault="00E8597E" w:rsidP="00E8597E">
      <w:pPr>
        <w:jc w:val="both"/>
      </w:pPr>
    </w:p>
    <w:p w14:paraId="6DC788CC" w14:textId="77777777" w:rsidR="00E8597E" w:rsidRDefault="00E8597E" w:rsidP="00E8597E">
      <w:pPr>
        <w:jc w:val="both"/>
      </w:pPr>
      <w:r w:rsidRPr="00730D75">
        <w:t xml:space="preserve">Če panoga proizvodnje avtomobilov in avtomobilskih delov določi kakšne druge sestavne dele, ki so bistvenega pomena za varnost, da se jih ne </w:t>
      </w:r>
      <w:r>
        <w:t>sme</w:t>
      </w:r>
      <w:r w:rsidRPr="00730D75">
        <w:t xml:space="preserve"> prodajati kot rabljene dele, si Uvoznik / Proizvajalec pridržuje pravico do omejitve prodaje takšnih uporabljenih delov.</w:t>
      </w:r>
    </w:p>
    <w:p w14:paraId="1AD7E170" w14:textId="77777777" w:rsidR="00E8597E" w:rsidRDefault="00E8597E" w:rsidP="00E8597E">
      <w:pPr>
        <w:jc w:val="both"/>
      </w:pPr>
    </w:p>
    <w:p w14:paraId="66F04BBE" w14:textId="77777777" w:rsidR="00E8597E" w:rsidRPr="00730D75" w:rsidRDefault="00E8597E" w:rsidP="00E8597E">
      <w:pPr>
        <w:jc w:val="both"/>
      </w:pPr>
      <w:r>
        <w:t xml:space="preserve">Obvezno se na zahtevo </w:t>
      </w:r>
      <w:r w:rsidRPr="00730D75">
        <w:t>Uvoznik</w:t>
      </w:r>
      <w:r>
        <w:t>ov / Proizvajalcev pred obdelavo vozil skladno z navodili proizvajalcev odstrani visokonapetosne baterije hibridnih ali električnih vozil ter jih vrne proizvajalcu.</w:t>
      </w:r>
    </w:p>
    <w:p w14:paraId="2B96B1DC" w14:textId="77777777" w:rsidR="00E8597E" w:rsidRDefault="00E8597E" w:rsidP="00E8597E">
      <w:pPr>
        <w:jc w:val="both"/>
      </w:pPr>
    </w:p>
    <w:p w14:paraId="4F3205BC" w14:textId="77777777" w:rsidR="00E8597E" w:rsidRDefault="00E8597E" w:rsidP="00E8597E"/>
    <w:p w14:paraId="4D12DBB5" w14:textId="77777777" w:rsidR="00E8597E" w:rsidRDefault="00E8597E" w:rsidP="00E8597E">
      <w:pPr>
        <w:pStyle w:val="Naslov2"/>
      </w:pPr>
      <w:bookmarkStart w:id="31" w:name="_Toc312262439"/>
      <w:bookmarkStart w:id="32" w:name="_Toc312264068"/>
      <w:bookmarkStart w:id="33" w:name="_Toc318294727"/>
      <w:bookmarkStart w:id="34" w:name="_Toc479589202"/>
      <w:bookmarkStart w:id="35" w:name="_Toc27218199"/>
      <w:r>
        <w:t>Predobdelava izrabljenih vozil (FAZA IMV – 3)</w:t>
      </w:r>
      <w:bookmarkEnd w:id="31"/>
      <w:bookmarkEnd w:id="32"/>
      <w:bookmarkEnd w:id="33"/>
      <w:bookmarkEnd w:id="34"/>
      <w:bookmarkEnd w:id="35"/>
    </w:p>
    <w:p w14:paraId="6783837F" w14:textId="77777777" w:rsidR="00E8597E" w:rsidRPr="00672E5A" w:rsidRDefault="00E8597E" w:rsidP="00E8597E">
      <w:pPr>
        <w:rPr>
          <w:u w:val="single"/>
        </w:rPr>
      </w:pPr>
    </w:p>
    <w:p w14:paraId="3B5889AF" w14:textId="77777777" w:rsidR="00E8597E" w:rsidRPr="00244CDA" w:rsidRDefault="00E8597E" w:rsidP="00E8597E">
      <w:pPr>
        <w:jc w:val="both"/>
        <w:rPr>
          <w:noProof/>
          <w:shd w:val="clear" w:color="auto" w:fill="FFFFFF"/>
        </w:rPr>
      </w:pPr>
      <w:r w:rsidRPr="00244CDA">
        <w:rPr>
          <w:noProof/>
          <w:shd w:val="clear" w:color="auto" w:fill="FFFFFF"/>
        </w:rPr>
        <w:t>Ukrepi takoj po prevzemu pri vsakem izrabljenem vozilu:</w:t>
      </w:r>
    </w:p>
    <w:p w14:paraId="4EA6E3A7" w14:textId="77777777" w:rsidR="00E8597E" w:rsidRPr="00244CDA" w:rsidRDefault="00E8597E" w:rsidP="00E8597E">
      <w:pPr>
        <w:numPr>
          <w:ilvl w:val="0"/>
          <w:numId w:val="4"/>
        </w:numPr>
        <w:spacing w:before="120" w:line="360" w:lineRule="auto"/>
        <w:ind w:left="714" w:hanging="357"/>
        <w:jc w:val="both"/>
        <w:rPr>
          <w:noProof/>
          <w:shd w:val="clear" w:color="auto" w:fill="FFFFFF"/>
        </w:rPr>
      </w:pPr>
      <w:r w:rsidRPr="00244CDA">
        <w:rPr>
          <w:noProof/>
          <w:shd w:val="clear" w:color="auto" w:fill="FFFFFF"/>
        </w:rPr>
        <w:t>odstranitev akumulatorja,</w:t>
      </w:r>
    </w:p>
    <w:p w14:paraId="737858C7" w14:textId="77777777" w:rsidR="00E8597E" w:rsidRPr="00244CDA" w:rsidRDefault="00E8597E" w:rsidP="00E8597E">
      <w:pPr>
        <w:numPr>
          <w:ilvl w:val="0"/>
          <w:numId w:val="3"/>
        </w:numPr>
        <w:spacing w:line="360" w:lineRule="auto"/>
        <w:ind w:left="714" w:hanging="357"/>
        <w:jc w:val="both"/>
        <w:rPr>
          <w:noProof/>
          <w:shd w:val="clear" w:color="auto" w:fill="FFFFFF"/>
        </w:rPr>
      </w:pPr>
      <w:r w:rsidRPr="00244CDA">
        <w:rPr>
          <w:noProof/>
          <w:shd w:val="clear" w:color="auto" w:fill="FFFFFF"/>
        </w:rPr>
        <w:t>obdelava rezervoarjev za tekočine po navodilih proizvajalca,</w:t>
      </w:r>
    </w:p>
    <w:p w14:paraId="6AF2C5B3" w14:textId="77777777" w:rsidR="00E8597E" w:rsidRPr="00244CDA" w:rsidRDefault="00E8597E" w:rsidP="00E8597E">
      <w:pPr>
        <w:numPr>
          <w:ilvl w:val="0"/>
          <w:numId w:val="3"/>
        </w:numPr>
        <w:spacing w:line="360" w:lineRule="auto"/>
        <w:ind w:left="714" w:hanging="357"/>
        <w:jc w:val="both"/>
        <w:rPr>
          <w:noProof/>
          <w:shd w:val="clear" w:color="auto" w:fill="FFFFFF"/>
        </w:rPr>
      </w:pPr>
      <w:r w:rsidRPr="00244CDA">
        <w:rPr>
          <w:noProof/>
          <w:shd w:val="clear" w:color="auto" w:fill="FFFFFF"/>
        </w:rPr>
        <w:t>razstavitev pirotehničnih sestavnih delov z usposobljenim osebjem po zahtevah proizvajalca in predaja</w:t>
      </w:r>
      <w:r>
        <w:rPr>
          <w:noProof/>
          <w:shd w:val="clear" w:color="auto" w:fill="FFFFFF"/>
        </w:rPr>
        <w:t xml:space="preserve"> </w:t>
      </w:r>
      <w:r w:rsidRPr="00244CDA">
        <w:rPr>
          <w:noProof/>
          <w:shd w:val="clear" w:color="auto" w:fill="FFFFFF"/>
        </w:rPr>
        <w:t>v uničenje v obrate</w:t>
      </w:r>
      <w:r>
        <w:rPr>
          <w:noProof/>
          <w:shd w:val="clear" w:color="auto" w:fill="FFFFFF"/>
        </w:rPr>
        <w:t xml:space="preserve"> </w:t>
      </w:r>
      <w:r w:rsidRPr="00244CDA">
        <w:rPr>
          <w:noProof/>
          <w:shd w:val="clear" w:color="auto" w:fill="FFFFFF"/>
        </w:rPr>
        <w:t xml:space="preserve">z ustreznim dovoljenjem </w:t>
      </w:r>
    </w:p>
    <w:p w14:paraId="7E974428" w14:textId="77777777" w:rsidR="00E8597E" w:rsidRPr="00244CDA" w:rsidRDefault="00E8597E" w:rsidP="00E8597E">
      <w:pPr>
        <w:jc w:val="both"/>
        <w:rPr>
          <w:noProof/>
          <w:shd w:val="clear" w:color="auto" w:fill="FFFFFF"/>
        </w:rPr>
      </w:pPr>
      <w:r w:rsidRPr="00244CDA">
        <w:rPr>
          <w:noProof/>
          <w:shd w:val="clear" w:color="auto" w:fill="FFFFFF"/>
        </w:rPr>
        <w:t>Nato poteka izločitev in ločeno hranjenje</w:t>
      </w:r>
      <w:r>
        <w:rPr>
          <w:noProof/>
          <w:shd w:val="clear" w:color="auto" w:fill="FFFFFF"/>
        </w:rPr>
        <w:t xml:space="preserve"> (v namenske posode)</w:t>
      </w:r>
      <w:r w:rsidRPr="00244CDA">
        <w:rPr>
          <w:noProof/>
          <w:shd w:val="clear" w:color="auto" w:fill="FFFFFF"/>
        </w:rPr>
        <w:t xml:space="preserve"> naslednjih tekočin in sredst</w:t>
      </w:r>
      <w:r>
        <w:rPr>
          <w:noProof/>
          <w:shd w:val="clear" w:color="auto" w:fill="FFFFFF"/>
        </w:rPr>
        <w:t>e</w:t>
      </w:r>
      <w:r w:rsidRPr="00244CDA">
        <w:rPr>
          <w:noProof/>
          <w:shd w:val="clear" w:color="auto" w:fill="FFFFFF"/>
        </w:rPr>
        <w:t>v (»osuševanje«):</w:t>
      </w:r>
    </w:p>
    <w:p w14:paraId="0C1EB489" w14:textId="77777777" w:rsidR="00E8597E" w:rsidRPr="00244CDA" w:rsidRDefault="00E8597E" w:rsidP="00E8597E">
      <w:pPr>
        <w:numPr>
          <w:ilvl w:val="0"/>
          <w:numId w:val="4"/>
        </w:numPr>
        <w:spacing w:before="120" w:line="360" w:lineRule="auto"/>
        <w:ind w:left="714" w:hanging="357"/>
        <w:jc w:val="both"/>
        <w:rPr>
          <w:noProof/>
          <w:shd w:val="clear" w:color="auto" w:fill="FFFFFF"/>
        </w:rPr>
      </w:pPr>
      <w:r w:rsidRPr="00244CDA">
        <w:rPr>
          <w:noProof/>
          <w:shd w:val="clear" w:color="auto" w:fill="FFFFFF"/>
        </w:rPr>
        <w:t>hladilna tekočina,</w:t>
      </w:r>
    </w:p>
    <w:p w14:paraId="1100A4F1" w14:textId="77777777" w:rsidR="00E8597E" w:rsidRPr="00244CDA" w:rsidRDefault="00E8597E" w:rsidP="00E8597E">
      <w:pPr>
        <w:numPr>
          <w:ilvl w:val="0"/>
          <w:numId w:val="4"/>
        </w:numPr>
        <w:spacing w:line="360" w:lineRule="auto"/>
        <w:ind w:left="714" w:hanging="357"/>
        <w:jc w:val="both"/>
        <w:rPr>
          <w:noProof/>
          <w:shd w:val="clear" w:color="auto" w:fill="FFFFFF"/>
        </w:rPr>
      </w:pPr>
      <w:r w:rsidRPr="00244CDA">
        <w:rPr>
          <w:noProof/>
          <w:shd w:val="clear" w:color="auto" w:fill="FFFFFF"/>
        </w:rPr>
        <w:t>zavorna tekočina,</w:t>
      </w:r>
    </w:p>
    <w:p w14:paraId="60C47BBA" w14:textId="77777777" w:rsidR="00E8597E" w:rsidRPr="00244CDA" w:rsidRDefault="00E8597E" w:rsidP="00E8597E">
      <w:pPr>
        <w:numPr>
          <w:ilvl w:val="0"/>
          <w:numId w:val="4"/>
        </w:numPr>
        <w:spacing w:line="360" w:lineRule="auto"/>
        <w:ind w:left="714" w:hanging="357"/>
        <w:jc w:val="both"/>
        <w:rPr>
          <w:noProof/>
          <w:shd w:val="clear" w:color="auto" w:fill="FFFFFF"/>
        </w:rPr>
      </w:pPr>
      <w:r w:rsidRPr="00244CDA">
        <w:rPr>
          <w:noProof/>
          <w:shd w:val="clear" w:color="auto" w:fill="FFFFFF"/>
        </w:rPr>
        <w:t>tekočina za čiščenje stekel,</w:t>
      </w:r>
    </w:p>
    <w:p w14:paraId="6CCB8807" w14:textId="77777777" w:rsidR="00E8597E" w:rsidRPr="00244CDA" w:rsidRDefault="00E8597E" w:rsidP="00E8597E">
      <w:pPr>
        <w:numPr>
          <w:ilvl w:val="0"/>
          <w:numId w:val="4"/>
        </w:numPr>
        <w:spacing w:line="360" w:lineRule="auto"/>
        <w:ind w:left="714" w:hanging="357"/>
        <w:jc w:val="both"/>
        <w:rPr>
          <w:noProof/>
          <w:shd w:val="clear" w:color="auto" w:fill="FFFFFF"/>
        </w:rPr>
      </w:pPr>
      <w:r w:rsidRPr="00244CDA">
        <w:rPr>
          <w:noProof/>
          <w:shd w:val="clear" w:color="auto" w:fill="FFFFFF"/>
        </w:rPr>
        <w:t>hladilno sredstvo iz klimatskih naprav (CFC in druge),</w:t>
      </w:r>
    </w:p>
    <w:p w14:paraId="572E5F3D" w14:textId="77777777" w:rsidR="00E8597E" w:rsidRPr="00244CDA" w:rsidRDefault="00E8597E" w:rsidP="00E8597E">
      <w:pPr>
        <w:numPr>
          <w:ilvl w:val="0"/>
          <w:numId w:val="4"/>
        </w:numPr>
        <w:spacing w:line="360" w:lineRule="auto"/>
        <w:ind w:left="714" w:hanging="357"/>
        <w:jc w:val="both"/>
        <w:rPr>
          <w:noProof/>
          <w:shd w:val="clear" w:color="auto" w:fill="FFFFFF"/>
        </w:rPr>
      </w:pPr>
      <w:r w:rsidRPr="00244CDA">
        <w:rPr>
          <w:noProof/>
          <w:shd w:val="clear" w:color="auto" w:fill="FFFFFF"/>
        </w:rPr>
        <w:t>oljni filter,</w:t>
      </w:r>
    </w:p>
    <w:p w14:paraId="29089A2D" w14:textId="77777777" w:rsidR="00E8597E" w:rsidRPr="00541C64" w:rsidRDefault="00E8597E" w:rsidP="00E8597E">
      <w:pPr>
        <w:numPr>
          <w:ilvl w:val="0"/>
          <w:numId w:val="4"/>
        </w:numPr>
        <w:spacing w:line="360" w:lineRule="auto"/>
        <w:ind w:left="714" w:hanging="357"/>
        <w:jc w:val="both"/>
        <w:rPr>
          <w:noProof/>
        </w:rPr>
      </w:pPr>
      <w:r w:rsidRPr="00541C64">
        <w:rPr>
          <w:noProof/>
        </w:rPr>
        <w:t xml:space="preserve">motorno olje, olje menjalnika, olje diferenciala, hidravlično olje in olje vzmetenja </w:t>
      </w:r>
      <w:r w:rsidRPr="00541C64">
        <w:rPr>
          <w:rFonts w:eastAsia="TimesNewRoman"/>
          <w:iCs/>
          <w:noProof/>
          <w:shd w:val="clear" w:color="auto" w:fill="FFFFFF"/>
        </w:rPr>
        <w:t>(amortizerjev)</w:t>
      </w:r>
      <w:r w:rsidRPr="00541C64">
        <w:rPr>
          <w:noProof/>
        </w:rPr>
        <w:t xml:space="preserve">, </w:t>
      </w:r>
    </w:p>
    <w:p w14:paraId="4A0F8338" w14:textId="77777777" w:rsidR="00E8597E" w:rsidRPr="00541C64" w:rsidRDefault="00E8597E" w:rsidP="00E8597E">
      <w:pPr>
        <w:jc w:val="both"/>
        <w:rPr>
          <w:noProof/>
          <w:shd w:val="clear" w:color="auto" w:fill="FFFFFF"/>
        </w:rPr>
      </w:pPr>
    </w:p>
    <w:p w14:paraId="5029D123" w14:textId="77777777" w:rsidR="00E8597E" w:rsidRPr="00541C64" w:rsidRDefault="00E8597E" w:rsidP="00E8597E">
      <w:pPr>
        <w:jc w:val="both"/>
        <w:rPr>
          <w:noProof/>
          <w:shd w:val="clear" w:color="auto" w:fill="FFFFFF"/>
        </w:rPr>
      </w:pPr>
      <w:r w:rsidRPr="00541C64">
        <w:rPr>
          <w:noProof/>
          <w:shd w:val="clear" w:color="auto" w:fill="FFFFFF"/>
        </w:rPr>
        <w:t xml:space="preserve">Predobdelava je izvedena v skladu s </w:t>
      </w:r>
      <w:r w:rsidRPr="00541C64">
        <w:rPr>
          <w:rFonts w:eastAsia="TimesNewRoman"/>
          <w:iCs/>
          <w:noProof/>
          <w:shd w:val="clear" w:color="auto" w:fill="FFFFFF"/>
        </w:rPr>
        <w:t xml:space="preserve">stanjem tehnike in dokumenti ter navodili uvoznikov oz. porizvajalcev </w:t>
      </w:r>
      <w:r w:rsidRPr="00541C64">
        <w:rPr>
          <w:noProof/>
          <w:shd w:val="clear" w:color="auto" w:fill="FFFFFF"/>
        </w:rPr>
        <w:t xml:space="preserve"> in upošteva vse varnostne vidike v skladu s t.i. posebnimi predpisi. </w:t>
      </w:r>
    </w:p>
    <w:p w14:paraId="6F4904BA" w14:textId="77777777" w:rsidR="00E8597E" w:rsidRPr="00541C64" w:rsidRDefault="00E8597E" w:rsidP="00E8597E">
      <w:pPr>
        <w:rPr>
          <w:b/>
          <w:u w:val="single"/>
        </w:rPr>
      </w:pPr>
    </w:p>
    <w:p w14:paraId="26B6B504" w14:textId="77777777" w:rsidR="00E8597E" w:rsidRDefault="00E8597E" w:rsidP="00E8597E">
      <w:pPr>
        <w:rPr>
          <w:b/>
          <w:u w:val="single"/>
        </w:rPr>
      </w:pPr>
    </w:p>
    <w:p w14:paraId="4A4B2275" w14:textId="77777777" w:rsidR="00E8597E" w:rsidRDefault="00E8597E" w:rsidP="00E8597E">
      <w:pPr>
        <w:pStyle w:val="Naslov2"/>
        <w:rPr>
          <w:noProof/>
          <w:shd w:val="clear" w:color="auto" w:fill="FFFFFF"/>
        </w:rPr>
      </w:pPr>
      <w:bookmarkStart w:id="36" w:name="_Toc312262440"/>
      <w:bookmarkStart w:id="37" w:name="_Toc312264069"/>
      <w:bookmarkStart w:id="38" w:name="_Toc318294728"/>
      <w:bookmarkStart w:id="39" w:name="_Toc479589203"/>
      <w:bookmarkStart w:id="40" w:name="_Toc27218200"/>
      <w:r>
        <w:t>Razstavljanje izrabljenih vozil (</w:t>
      </w:r>
      <w:r w:rsidRPr="00C8051F">
        <w:rPr>
          <w:noProof/>
          <w:shd w:val="clear" w:color="auto" w:fill="FFFFFF"/>
        </w:rPr>
        <w:t xml:space="preserve">FAZA IMV </w:t>
      </w:r>
      <w:r>
        <w:rPr>
          <w:noProof/>
          <w:shd w:val="clear" w:color="auto" w:fill="FFFFFF"/>
        </w:rPr>
        <w:t>– 4a in 4b)</w:t>
      </w:r>
      <w:bookmarkEnd w:id="36"/>
      <w:bookmarkEnd w:id="37"/>
      <w:bookmarkEnd w:id="38"/>
      <w:bookmarkEnd w:id="39"/>
      <w:bookmarkEnd w:id="40"/>
      <w:r>
        <w:rPr>
          <w:noProof/>
          <w:shd w:val="clear" w:color="auto" w:fill="FFFFFF"/>
        </w:rPr>
        <w:t xml:space="preserve"> </w:t>
      </w:r>
    </w:p>
    <w:p w14:paraId="3F75D1B3" w14:textId="77777777" w:rsidR="00E8597E" w:rsidRPr="00D72168" w:rsidRDefault="00E8597E" w:rsidP="00E8597E"/>
    <w:p w14:paraId="25FA88C9" w14:textId="77777777" w:rsidR="00E8597E" w:rsidRPr="001F36FF" w:rsidRDefault="00E8597E" w:rsidP="00E8597E">
      <w:pPr>
        <w:jc w:val="both"/>
        <w:rPr>
          <w:noProof/>
        </w:rPr>
      </w:pPr>
      <w:r w:rsidRPr="001F36FF">
        <w:rPr>
          <w:noProof/>
        </w:rPr>
        <w:t>Pri razst</w:t>
      </w:r>
      <w:r>
        <w:rPr>
          <w:noProof/>
        </w:rPr>
        <w:t>a</w:t>
      </w:r>
      <w:r w:rsidRPr="001F36FF">
        <w:rPr>
          <w:noProof/>
        </w:rPr>
        <w:t xml:space="preserve">vljanju se </w:t>
      </w:r>
      <w:r>
        <w:rPr>
          <w:noProof/>
        </w:rPr>
        <w:t xml:space="preserve">v obratu </w:t>
      </w:r>
      <w:r w:rsidRPr="001F36FF">
        <w:rPr>
          <w:noProof/>
        </w:rPr>
        <w:t>najprej odstranijo nevarne snovi, materiali in sestavni del</w:t>
      </w:r>
      <w:r>
        <w:rPr>
          <w:noProof/>
        </w:rPr>
        <w:t>i</w:t>
      </w:r>
      <w:r w:rsidRPr="001F36FF">
        <w:rPr>
          <w:noProof/>
        </w:rPr>
        <w:t>:</w:t>
      </w:r>
    </w:p>
    <w:p w14:paraId="175E48CF" w14:textId="77777777" w:rsidR="00E8597E" w:rsidRPr="001F36FF" w:rsidRDefault="00E8597E" w:rsidP="00E8597E">
      <w:pPr>
        <w:numPr>
          <w:ilvl w:val="0"/>
          <w:numId w:val="5"/>
        </w:numPr>
        <w:spacing w:before="120" w:line="360" w:lineRule="auto"/>
        <w:ind w:left="714" w:hanging="357"/>
        <w:jc w:val="both"/>
        <w:rPr>
          <w:noProof/>
        </w:rPr>
      </w:pPr>
      <w:r w:rsidRPr="001F36FF">
        <w:rPr>
          <w:rFonts w:eastAsia="TimesNewRoman"/>
          <w:iCs/>
          <w:noProof/>
          <w:shd w:val="clear" w:color="auto" w:fill="FFFFFF"/>
        </w:rPr>
        <w:t>toplotni shranjevalnik</w:t>
      </w:r>
      <w:r w:rsidRPr="001F36FF">
        <w:rPr>
          <w:noProof/>
        </w:rPr>
        <w:t xml:space="preserve"> v skladu z navodili proizvajalca,</w:t>
      </w:r>
    </w:p>
    <w:p w14:paraId="171BF31C" w14:textId="77777777" w:rsidR="00E8597E" w:rsidRPr="001F36FF" w:rsidRDefault="00E8597E" w:rsidP="00E8597E">
      <w:pPr>
        <w:numPr>
          <w:ilvl w:val="0"/>
          <w:numId w:val="5"/>
        </w:numPr>
        <w:spacing w:line="360" w:lineRule="auto"/>
        <w:jc w:val="both"/>
        <w:rPr>
          <w:noProof/>
        </w:rPr>
      </w:pPr>
      <w:r w:rsidRPr="001F36FF">
        <w:rPr>
          <w:noProof/>
        </w:rPr>
        <w:t xml:space="preserve">vzmetenje </w:t>
      </w:r>
      <w:r w:rsidRPr="001F36FF">
        <w:rPr>
          <w:rFonts w:eastAsia="TimesNewRoman"/>
          <w:iCs/>
          <w:noProof/>
          <w:shd w:val="clear" w:color="auto" w:fill="FFFFFF"/>
        </w:rPr>
        <w:t>(amortizerj</w:t>
      </w:r>
      <w:r>
        <w:rPr>
          <w:rFonts w:eastAsia="TimesNewRoman"/>
          <w:iCs/>
          <w:noProof/>
          <w:shd w:val="clear" w:color="auto" w:fill="FFFFFF"/>
        </w:rPr>
        <w:t>i</w:t>
      </w:r>
      <w:r w:rsidRPr="001F36FF">
        <w:rPr>
          <w:rFonts w:eastAsia="TimesNewRoman"/>
          <w:iCs/>
          <w:noProof/>
          <w:shd w:val="clear" w:color="auto" w:fill="FFFFFF"/>
        </w:rPr>
        <w:t>)</w:t>
      </w:r>
      <w:r w:rsidRPr="001F36FF">
        <w:rPr>
          <w:noProof/>
        </w:rPr>
        <w:t>, če ni osušeno,</w:t>
      </w:r>
    </w:p>
    <w:p w14:paraId="264A3EB5" w14:textId="77777777" w:rsidR="00E8597E" w:rsidRPr="001F36FF" w:rsidRDefault="00E8597E" w:rsidP="00E8597E">
      <w:pPr>
        <w:numPr>
          <w:ilvl w:val="0"/>
          <w:numId w:val="5"/>
        </w:numPr>
        <w:spacing w:line="360" w:lineRule="auto"/>
        <w:jc w:val="both"/>
        <w:rPr>
          <w:noProof/>
          <w:shd w:val="clear" w:color="auto" w:fill="FFFFFF"/>
        </w:rPr>
      </w:pPr>
      <w:r w:rsidRPr="001F36FF">
        <w:rPr>
          <w:noProof/>
          <w:shd w:val="clear" w:color="auto" w:fill="FFFFFF"/>
        </w:rPr>
        <w:t>sestavn</w:t>
      </w:r>
      <w:r>
        <w:rPr>
          <w:noProof/>
          <w:shd w:val="clear" w:color="auto" w:fill="FFFFFF"/>
        </w:rPr>
        <w:t>i</w:t>
      </w:r>
      <w:r w:rsidRPr="001F36FF">
        <w:rPr>
          <w:noProof/>
          <w:shd w:val="clear" w:color="auto" w:fill="FFFFFF"/>
        </w:rPr>
        <w:t xml:space="preserve"> del</w:t>
      </w:r>
      <w:r>
        <w:rPr>
          <w:noProof/>
          <w:shd w:val="clear" w:color="auto" w:fill="FFFFFF"/>
        </w:rPr>
        <w:t>i</w:t>
      </w:r>
      <w:r w:rsidRPr="001F36FF">
        <w:rPr>
          <w:noProof/>
          <w:shd w:val="clear" w:color="auto" w:fill="FFFFFF"/>
        </w:rPr>
        <w:t>, ki vsebujejo azbest,</w:t>
      </w:r>
    </w:p>
    <w:p w14:paraId="09546ED0" w14:textId="77777777" w:rsidR="00E8597E" w:rsidRPr="001F36FF" w:rsidRDefault="00E8597E" w:rsidP="00E8597E">
      <w:pPr>
        <w:numPr>
          <w:ilvl w:val="0"/>
          <w:numId w:val="5"/>
        </w:numPr>
        <w:spacing w:line="360" w:lineRule="auto"/>
        <w:jc w:val="both"/>
        <w:rPr>
          <w:noProof/>
          <w:shd w:val="clear" w:color="auto" w:fill="FFFFFF"/>
        </w:rPr>
      </w:pPr>
      <w:r w:rsidRPr="001F36FF">
        <w:rPr>
          <w:noProof/>
          <w:shd w:val="clear" w:color="auto" w:fill="FFFFFF"/>
        </w:rPr>
        <w:t>sestavn</w:t>
      </w:r>
      <w:r>
        <w:rPr>
          <w:noProof/>
          <w:shd w:val="clear" w:color="auto" w:fill="FFFFFF"/>
        </w:rPr>
        <w:t>i</w:t>
      </w:r>
      <w:r w:rsidRPr="001F36FF">
        <w:rPr>
          <w:noProof/>
          <w:shd w:val="clear" w:color="auto" w:fill="FFFFFF"/>
        </w:rPr>
        <w:t xml:space="preserve"> del</w:t>
      </w:r>
      <w:r>
        <w:rPr>
          <w:noProof/>
          <w:shd w:val="clear" w:color="auto" w:fill="FFFFFF"/>
        </w:rPr>
        <w:t>i</w:t>
      </w:r>
      <w:r w:rsidRPr="001F36FF">
        <w:rPr>
          <w:noProof/>
          <w:shd w:val="clear" w:color="auto" w:fill="FFFFFF"/>
        </w:rPr>
        <w:t>, ki vsebujejo živo srebro kot npr. stikala, kolikor je to izvedljivo,</w:t>
      </w:r>
    </w:p>
    <w:p w14:paraId="072BD8DD" w14:textId="77777777" w:rsidR="00E8597E" w:rsidRPr="001F36FF" w:rsidRDefault="00E8597E" w:rsidP="00E8597E">
      <w:pPr>
        <w:numPr>
          <w:ilvl w:val="0"/>
          <w:numId w:val="5"/>
        </w:numPr>
        <w:spacing w:line="360" w:lineRule="auto"/>
        <w:jc w:val="both"/>
        <w:rPr>
          <w:noProof/>
          <w:shd w:val="clear" w:color="auto" w:fill="FFFFFF"/>
        </w:rPr>
      </w:pPr>
      <w:r w:rsidRPr="001F36FF">
        <w:rPr>
          <w:noProof/>
          <w:shd w:val="clear" w:color="auto" w:fill="FFFFFF"/>
        </w:rPr>
        <w:t>snovi, ki niso v povezavi z izrabljenimi motornimi vozili.</w:t>
      </w:r>
    </w:p>
    <w:p w14:paraId="382B4BB6" w14:textId="77777777" w:rsidR="00E8597E" w:rsidRPr="00541C64" w:rsidRDefault="00E8597E" w:rsidP="00E8597E">
      <w:pPr>
        <w:spacing w:line="360" w:lineRule="auto"/>
        <w:jc w:val="both"/>
        <w:rPr>
          <w:noProof/>
        </w:rPr>
      </w:pPr>
      <w:bookmarkStart w:id="41" w:name="result_box13"/>
    </w:p>
    <w:bookmarkEnd w:id="41"/>
    <w:p w14:paraId="70044C26" w14:textId="77777777" w:rsidR="00E8597E" w:rsidRDefault="00E8597E" w:rsidP="00E8597E">
      <w:pPr>
        <w:jc w:val="both"/>
        <w:rPr>
          <w:noProof/>
        </w:rPr>
      </w:pPr>
      <w:r w:rsidRPr="001F36FF">
        <w:rPr>
          <w:noProof/>
        </w:rPr>
        <w:t>Pred predajo predobdelanega in razstavljenega izrabljenega vozila drobilniku ali drugi napravi za nadaljnjo obdelavo se odstranijo sestavni del</w:t>
      </w:r>
      <w:r>
        <w:rPr>
          <w:noProof/>
        </w:rPr>
        <w:t>i, snovi in materiali, ki se na</w:t>
      </w:r>
      <w:r w:rsidRPr="001F36FF">
        <w:rPr>
          <w:noProof/>
        </w:rPr>
        <w:t>to prednostno predajo v ponovno uporabo ali recikliranje in so:</w:t>
      </w:r>
    </w:p>
    <w:p w14:paraId="6FEA2F22" w14:textId="77777777" w:rsidR="00E8597E" w:rsidRPr="001F36FF" w:rsidRDefault="00E8597E" w:rsidP="00E8597E">
      <w:pPr>
        <w:numPr>
          <w:ilvl w:val="0"/>
          <w:numId w:val="6"/>
        </w:numPr>
        <w:spacing w:before="120" w:line="360" w:lineRule="auto"/>
        <w:ind w:left="714" w:hanging="357"/>
        <w:jc w:val="both"/>
        <w:rPr>
          <w:noProof/>
          <w:shd w:val="clear" w:color="auto" w:fill="FFFFFF"/>
        </w:rPr>
      </w:pPr>
      <w:r w:rsidRPr="001F36FF">
        <w:rPr>
          <w:noProof/>
          <w:shd w:val="clear" w:color="auto" w:fill="FFFFFF"/>
        </w:rPr>
        <w:t>katalizatorji,</w:t>
      </w:r>
    </w:p>
    <w:p w14:paraId="061F29C2" w14:textId="77777777" w:rsidR="00E8597E" w:rsidRPr="001F36FF" w:rsidRDefault="00E8597E" w:rsidP="00E8597E">
      <w:pPr>
        <w:numPr>
          <w:ilvl w:val="0"/>
          <w:numId w:val="6"/>
        </w:numPr>
        <w:spacing w:line="360" w:lineRule="auto"/>
        <w:jc w:val="both"/>
        <w:rPr>
          <w:noProof/>
          <w:shd w:val="clear" w:color="auto" w:fill="FFFFFF"/>
        </w:rPr>
      </w:pPr>
      <w:r w:rsidRPr="001F36FF">
        <w:rPr>
          <w:noProof/>
          <w:shd w:val="clear" w:color="auto" w:fill="FFFFFF"/>
        </w:rPr>
        <w:t>uteži na kolesih,</w:t>
      </w:r>
    </w:p>
    <w:p w14:paraId="7491BB6F" w14:textId="77777777" w:rsidR="00E8597E" w:rsidRPr="001F36FF" w:rsidRDefault="00E8597E" w:rsidP="00E8597E">
      <w:pPr>
        <w:numPr>
          <w:ilvl w:val="0"/>
          <w:numId w:val="6"/>
        </w:numPr>
        <w:spacing w:line="360" w:lineRule="auto"/>
        <w:jc w:val="both"/>
        <w:rPr>
          <w:noProof/>
          <w:shd w:val="clear" w:color="auto" w:fill="FFFFFF"/>
        </w:rPr>
      </w:pPr>
      <w:r w:rsidRPr="001F36FF">
        <w:rPr>
          <w:noProof/>
          <w:shd w:val="clear" w:color="auto" w:fill="FFFFFF"/>
        </w:rPr>
        <w:t>aluminijasta platišča,</w:t>
      </w:r>
    </w:p>
    <w:p w14:paraId="15D087DD" w14:textId="77777777" w:rsidR="00E8597E" w:rsidRPr="001F36FF" w:rsidRDefault="00E8597E" w:rsidP="00E8597E">
      <w:pPr>
        <w:numPr>
          <w:ilvl w:val="0"/>
          <w:numId w:val="6"/>
        </w:numPr>
        <w:spacing w:line="360" w:lineRule="auto"/>
        <w:jc w:val="both"/>
        <w:rPr>
          <w:noProof/>
          <w:shd w:val="clear" w:color="auto" w:fill="FFFFFF"/>
        </w:rPr>
      </w:pPr>
      <w:r w:rsidRPr="001F36FF">
        <w:rPr>
          <w:noProof/>
          <w:shd w:val="clear" w:color="auto" w:fill="FFFFFF"/>
        </w:rPr>
        <w:t>sprednja, zadnja in stranska stekla kot tudi stekla strešnih oken</w:t>
      </w:r>
      <w:r>
        <w:rPr>
          <w:noProof/>
          <w:shd w:val="clear" w:color="auto" w:fill="FFFFFF"/>
        </w:rPr>
        <w:t>,</w:t>
      </w:r>
      <w:r w:rsidRPr="001F36FF">
        <w:rPr>
          <w:noProof/>
          <w:shd w:val="clear" w:color="auto" w:fill="FFFFFF"/>
        </w:rPr>
        <w:t xml:space="preserve"> </w:t>
      </w:r>
    </w:p>
    <w:p w14:paraId="7BF8EA8B" w14:textId="77777777" w:rsidR="00E8597E" w:rsidRPr="001F36FF" w:rsidRDefault="00E8597E" w:rsidP="00E8597E">
      <w:pPr>
        <w:numPr>
          <w:ilvl w:val="0"/>
          <w:numId w:val="6"/>
        </w:numPr>
        <w:spacing w:line="360" w:lineRule="auto"/>
        <w:jc w:val="both"/>
        <w:rPr>
          <w:noProof/>
          <w:shd w:val="clear" w:color="auto" w:fill="FFFFFF"/>
        </w:rPr>
      </w:pPr>
      <w:r w:rsidRPr="001F36FF">
        <w:rPr>
          <w:noProof/>
          <w:shd w:val="clear" w:color="auto" w:fill="FFFFFF"/>
        </w:rPr>
        <w:t>pnevmatike,</w:t>
      </w:r>
    </w:p>
    <w:p w14:paraId="174ADEB8" w14:textId="77777777" w:rsidR="00E8597E" w:rsidRPr="001F36FF" w:rsidRDefault="00E8597E" w:rsidP="00E8597E">
      <w:pPr>
        <w:numPr>
          <w:ilvl w:val="0"/>
          <w:numId w:val="6"/>
        </w:numPr>
        <w:spacing w:line="360" w:lineRule="auto"/>
        <w:jc w:val="both"/>
        <w:rPr>
          <w:noProof/>
        </w:rPr>
      </w:pPr>
      <w:r w:rsidRPr="001F36FF">
        <w:rPr>
          <w:noProof/>
        </w:rPr>
        <w:t xml:space="preserve">večji sestavni deli iz umetnih snovi, kot so na primer odbijači, </w:t>
      </w:r>
      <w:r w:rsidRPr="001F36FF">
        <w:rPr>
          <w:rFonts w:eastAsia="TimesNewRoman"/>
          <w:iCs/>
          <w:noProof/>
          <w:shd w:val="clear" w:color="auto" w:fill="FFFFFF"/>
        </w:rPr>
        <w:t xml:space="preserve">pokrovi za platišča </w:t>
      </w:r>
      <w:r w:rsidRPr="001F36FF">
        <w:rPr>
          <w:noProof/>
        </w:rPr>
        <w:t>koles in rešetke hladilnika, (ker se ti materiali pri ali po drobljenju le redko ločujejo na način, ki omogoča recikliranje),</w:t>
      </w:r>
    </w:p>
    <w:p w14:paraId="2E4EF503" w14:textId="77777777" w:rsidR="00E8597E" w:rsidRPr="00541C64" w:rsidRDefault="00E8597E" w:rsidP="00E8597E">
      <w:pPr>
        <w:numPr>
          <w:ilvl w:val="0"/>
          <w:numId w:val="6"/>
        </w:numPr>
        <w:spacing w:line="360" w:lineRule="auto"/>
        <w:jc w:val="both"/>
        <w:rPr>
          <w:noProof/>
          <w:shd w:val="clear" w:color="auto" w:fill="FFFFFF"/>
        </w:rPr>
      </w:pPr>
      <w:r w:rsidRPr="001F36FF">
        <w:rPr>
          <w:noProof/>
          <w:shd w:val="clear" w:color="auto" w:fill="FFFFFF"/>
        </w:rPr>
        <w:t xml:space="preserve">kovinski deli, ki vsebujejo baker, aluminij in magnezij, če se ti materiali ne ločujejo </w:t>
      </w:r>
      <w:r w:rsidRPr="00541C64">
        <w:rPr>
          <w:noProof/>
          <w:shd w:val="clear" w:color="auto" w:fill="FFFFFF"/>
        </w:rPr>
        <w:t>pri ali po drobljenju.</w:t>
      </w:r>
    </w:p>
    <w:p w14:paraId="261A4876" w14:textId="77777777" w:rsidR="00E8597E" w:rsidRPr="00541C64" w:rsidRDefault="00E8597E" w:rsidP="00E8597E">
      <w:pPr>
        <w:jc w:val="both"/>
        <w:rPr>
          <w:noProof/>
          <w:shd w:val="clear" w:color="auto" w:fill="FFFFFF"/>
        </w:rPr>
      </w:pPr>
    </w:p>
    <w:p w14:paraId="595A9E93" w14:textId="77777777" w:rsidR="00E8597E" w:rsidRPr="00541C64" w:rsidRDefault="00E8597E" w:rsidP="00E8597E">
      <w:pPr>
        <w:pStyle w:val="Naslov2"/>
        <w:rPr>
          <w:noProof/>
        </w:rPr>
      </w:pPr>
      <w:bookmarkStart w:id="42" w:name="_Toc312262441"/>
      <w:bookmarkStart w:id="43" w:name="_Toc312264070"/>
      <w:bookmarkStart w:id="44" w:name="_Toc318294729"/>
      <w:bookmarkStart w:id="45" w:name="_Toc479589204"/>
      <w:bookmarkStart w:id="46" w:name="_Toc27218201"/>
      <w:r w:rsidRPr="00541C64">
        <w:rPr>
          <w:noProof/>
          <w:shd w:val="clear" w:color="auto" w:fill="FFFFFF"/>
        </w:rPr>
        <w:t xml:space="preserve">Skladiščenje </w:t>
      </w:r>
      <w:r w:rsidRPr="00541C64">
        <w:rPr>
          <w:noProof/>
        </w:rPr>
        <w:t>snovi, materialov in sestavnih delov iz postopkov obdelave  (</w:t>
      </w:r>
      <w:r w:rsidRPr="00541C64">
        <w:rPr>
          <w:noProof/>
          <w:shd w:val="clear" w:color="auto" w:fill="FFFFFF"/>
        </w:rPr>
        <w:t xml:space="preserve">FAZE IMV – 2, IMV – </w:t>
      </w:r>
      <w:smartTag w:uri="urn:schemas-microsoft-com:office:smarttags" w:element="metricconverter">
        <w:smartTagPr>
          <w:attr w:name="ProductID" w:val="3 in"/>
        </w:smartTagPr>
        <w:r w:rsidRPr="00541C64">
          <w:rPr>
            <w:noProof/>
            <w:shd w:val="clear" w:color="auto" w:fill="FFFFFF"/>
          </w:rPr>
          <w:t>3 in</w:t>
        </w:r>
      </w:smartTag>
      <w:r w:rsidRPr="00541C64">
        <w:rPr>
          <w:noProof/>
          <w:shd w:val="clear" w:color="auto" w:fill="FFFFFF"/>
        </w:rPr>
        <w:t xml:space="preserve"> IMV – 4a in 4b)</w:t>
      </w:r>
      <w:bookmarkEnd w:id="42"/>
      <w:bookmarkEnd w:id="43"/>
      <w:bookmarkEnd w:id="44"/>
      <w:bookmarkEnd w:id="45"/>
      <w:bookmarkEnd w:id="46"/>
    </w:p>
    <w:p w14:paraId="048240BA" w14:textId="77777777" w:rsidR="00E8597E" w:rsidRPr="00541C64" w:rsidRDefault="00E8597E" w:rsidP="00E8597E">
      <w:pPr>
        <w:rPr>
          <w:noProof/>
          <w:shd w:val="clear" w:color="auto" w:fill="FFFFFF"/>
        </w:rPr>
      </w:pPr>
    </w:p>
    <w:p w14:paraId="13F9D273" w14:textId="77777777" w:rsidR="00E8597E" w:rsidRPr="00541C64" w:rsidRDefault="00E8597E" w:rsidP="00E8597E">
      <w:pPr>
        <w:jc w:val="both"/>
      </w:pPr>
      <w:bookmarkStart w:id="47" w:name="_Hlk27209107"/>
      <w:r w:rsidRPr="00541C64">
        <w:rPr>
          <w:shd w:val="clear" w:color="auto" w:fill="FFFFFF"/>
        </w:rPr>
        <w:t xml:space="preserve">Skladiščenje </w:t>
      </w:r>
      <w:r w:rsidRPr="00541C64">
        <w:t>snovi, materialov in sestavnih delov iz postopkov predobdelave in  razstavljanja poteka ločeno na vidno označenih namenskih površinah in v označenih namenskih posodah oz. zbirno transportnih enotah (zabojniki, namenske palete in sodi oz. baloni, jeklenke,... vključno s kislino odpornimi posodami za akumulatorje)</w:t>
      </w:r>
    </w:p>
    <w:bookmarkEnd w:id="47"/>
    <w:p w14:paraId="720B4610" w14:textId="77777777" w:rsidR="00E8597E" w:rsidRPr="00541C64" w:rsidRDefault="00E8597E" w:rsidP="00E8597E">
      <w:pPr>
        <w:jc w:val="both"/>
      </w:pPr>
    </w:p>
    <w:p w14:paraId="358BCE2C" w14:textId="77777777" w:rsidR="00E8597E" w:rsidRPr="00541C64" w:rsidRDefault="00E8597E" w:rsidP="00E8597E">
      <w:pPr>
        <w:jc w:val="both"/>
        <w:rPr>
          <w:b/>
        </w:rPr>
      </w:pPr>
      <w:r w:rsidRPr="00541C64">
        <w:t xml:space="preserve">Skladiščenje je razvidno </w:t>
      </w:r>
      <w:r>
        <w:t xml:space="preserve">iz </w:t>
      </w:r>
      <w:r w:rsidRPr="00361640">
        <w:t>tlorisne situacije deponije</w:t>
      </w:r>
      <w:r w:rsidRPr="00541C64">
        <w:rPr>
          <w:b/>
        </w:rPr>
        <w:t xml:space="preserve">  </w:t>
      </w:r>
      <w:r w:rsidRPr="00361640">
        <w:t>v prilogi 13</w:t>
      </w:r>
      <w:r w:rsidRPr="00541C64">
        <w:rPr>
          <w:b/>
        </w:rPr>
        <w:t>.</w:t>
      </w:r>
    </w:p>
    <w:p w14:paraId="4F713949" w14:textId="77777777" w:rsidR="00E8597E" w:rsidRPr="00083424" w:rsidRDefault="00E8597E" w:rsidP="00E8597E"/>
    <w:p w14:paraId="45AF946A" w14:textId="77777777" w:rsidR="00807C32" w:rsidRDefault="00807C32" w:rsidP="00807C32"/>
    <w:p w14:paraId="7BDD79C0" w14:textId="77777777" w:rsidR="00807C32" w:rsidRDefault="00807C32" w:rsidP="00807C32"/>
    <w:p w14:paraId="7A94B362" w14:textId="77777777" w:rsidR="00807C32" w:rsidRDefault="00807C32" w:rsidP="00807C32"/>
    <w:p w14:paraId="35B2A186" w14:textId="77777777" w:rsidR="00807C32" w:rsidRDefault="00807C32" w:rsidP="00807C32"/>
    <w:p w14:paraId="20EB7350" w14:textId="77777777" w:rsidR="00807C32" w:rsidRDefault="00807C32" w:rsidP="00807C32"/>
    <w:p w14:paraId="7D355966" w14:textId="77777777" w:rsidR="00807C32" w:rsidRDefault="00807C32" w:rsidP="00807C32"/>
    <w:p w14:paraId="02B3A84D" w14:textId="75C3D949" w:rsidR="00807C32" w:rsidRDefault="00F55454" w:rsidP="00F55454">
      <w:pPr>
        <w:pStyle w:val="Naslov1"/>
      </w:pPr>
      <w:bookmarkStart w:id="48" w:name="_Toc27218202"/>
      <w:r>
        <w:t xml:space="preserve">PODATKI </w:t>
      </w:r>
      <w:r w:rsidR="00FA3ECB">
        <w:t>O</w:t>
      </w:r>
      <w:r>
        <w:t xml:space="preserve"> VRSTI IN ZMOGLJIVOSTI NAPRAVE ZA OBDELAVO ODPADKOV, ČE JE ZA OBDELAVO POTREBNA, ŠTEVILO OBRATOVALNIH UR TE NAPRAVE NA LETO IN UPORABLJEN</w:t>
      </w:r>
      <w:r w:rsidR="00FA22F8">
        <w:t>IH</w:t>
      </w:r>
      <w:r>
        <w:t xml:space="preserve"> TEHNOLOGIJ</w:t>
      </w:r>
      <w:r w:rsidR="00FA22F8">
        <w:t>AH</w:t>
      </w:r>
      <w:bookmarkEnd w:id="48"/>
    </w:p>
    <w:p w14:paraId="414C4A65" w14:textId="77777777" w:rsidR="00F55454" w:rsidRPr="00F55454" w:rsidRDefault="00F55454" w:rsidP="00F55454"/>
    <w:p w14:paraId="26CED5EB" w14:textId="4850A6D2" w:rsidR="00F55454" w:rsidRPr="00A901C3" w:rsidRDefault="00F55454" w:rsidP="00F55454">
      <w:pPr>
        <w:numPr>
          <w:ilvl w:val="0"/>
          <w:numId w:val="7"/>
        </w:numPr>
        <w:jc w:val="both"/>
        <w:rPr>
          <w:b/>
        </w:rPr>
      </w:pPr>
      <w:r w:rsidRPr="00A901C3">
        <w:rPr>
          <w:b/>
          <w:u w:val="single"/>
        </w:rPr>
        <w:t>Pokrita industrijska hala za predobdelavo in razstavljanje izrabljenih vozil</w:t>
      </w:r>
      <w:r w:rsidRPr="00BD368A">
        <w:t xml:space="preserve"> več prostorov v skupni površini </w:t>
      </w:r>
      <w:smartTag w:uri="urn:schemas-microsoft-com:office:smarttags" w:element="metricconverter">
        <w:smartTagPr>
          <w:attr w:name="ProductID" w:val="816 m2"/>
        </w:smartTagPr>
        <w:r w:rsidRPr="00A901C3">
          <w:rPr>
            <w:b/>
          </w:rPr>
          <w:t>816 m</w:t>
        </w:r>
        <w:r w:rsidRPr="00A901C3">
          <w:rPr>
            <w:b/>
            <w:vertAlign w:val="superscript"/>
          </w:rPr>
          <w:t>2</w:t>
        </w:r>
      </w:smartTag>
      <w:r w:rsidRPr="00A901C3">
        <w:rPr>
          <w:b/>
          <w:u w:val="single"/>
        </w:rPr>
        <w:t xml:space="preserve"> ter pokrit objket za skladiščenje preostankov obdelave</w:t>
      </w:r>
      <w:r w:rsidRPr="00BD368A">
        <w:rPr>
          <w:u w:val="single"/>
        </w:rPr>
        <w:t xml:space="preserve">, </w:t>
      </w:r>
      <w:r w:rsidRPr="00BD368A">
        <w:t xml:space="preserve">več prostorov v skupni površini </w:t>
      </w:r>
      <w:smartTag w:uri="urn:schemas-microsoft-com:office:smarttags" w:element="metricconverter">
        <w:smartTagPr>
          <w:attr w:name="ProductID" w:val="240 m2"/>
        </w:smartTagPr>
        <w:r w:rsidRPr="00A901C3">
          <w:rPr>
            <w:b/>
          </w:rPr>
          <w:t>240 m</w:t>
        </w:r>
        <w:r w:rsidRPr="00A901C3">
          <w:rPr>
            <w:b/>
            <w:vertAlign w:val="superscript"/>
          </w:rPr>
          <w:t>2</w:t>
        </w:r>
      </w:smartTag>
      <w:r w:rsidRPr="00BD368A">
        <w:t xml:space="preserve"> (tlorisna skica je v prilogi) – betonska tla, zaščitena z odpornim industrijskim premazom (ki ne</w:t>
      </w:r>
      <w:r w:rsidR="009D2E42">
        <w:t xml:space="preserve"> </w:t>
      </w:r>
      <w:r w:rsidRPr="00BD368A">
        <w:t>prepušča kisl</w:t>
      </w:r>
      <w:r w:rsidR="009D2E42">
        <w:t>in</w:t>
      </w:r>
      <w:r w:rsidRPr="00BD368A">
        <w:t xml:space="preserve"> in  olj), prostori imajo zadrževalnike tekočin (slepi jaški) in lovilce olja ter ventilatorje za prezračevanje; </w:t>
      </w:r>
      <w:r w:rsidRPr="00A901C3">
        <w:rPr>
          <w:b/>
          <w:u w:val="single"/>
        </w:rPr>
        <w:t>največja zmogljivost predobdelave in razstavljanja:</w:t>
      </w:r>
      <w:r w:rsidRPr="00A901C3">
        <w:rPr>
          <w:b/>
        </w:rPr>
        <w:t xml:space="preserve">  8.000 t izrabljenih vozil /leto</w:t>
      </w:r>
    </w:p>
    <w:p w14:paraId="67F15EF4" w14:textId="77777777" w:rsidR="00F55454" w:rsidRPr="00BD368A" w:rsidRDefault="00F55454" w:rsidP="00F55454">
      <w:pPr>
        <w:jc w:val="both"/>
      </w:pPr>
    </w:p>
    <w:p w14:paraId="31D49487" w14:textId="77777777" w:rsidR="00F55454" w:rsidRPr="00A901C3" w:rsidRDefault="00F55454" w:rsidP="00F55454">
      <w:pPr>
        <w:numPr>
          <w:ilvl w:val="0"/>
          <w:numId w:val="7"/>
        </w:numPr>
        <w:jc w:val="both"/>
        <w:rPr>
          <w:u w:val="single"/>
        </w:rPr>
      </w:pPr>
      <w:r w:rsidRPr="00A901C3">
        <w:rPr>
          <w:b/>
          <w:u w:val="single"/>
        </w:rPr>
        <w:t>Asfaltirane in ograjene nepokrite površine,</w:t>
      </w:r>
      <w:r w:rsidRPr="00BD368A">
        <w:rPr>
          <w:u w:val="single"/>
        </w:rPr>
        <w:t xml:space="preserve"> </w:t>
      </w:r>
      <w:r w:rsidRPr="00A901C3">
        <w:t xml:space="preserve">z vgrajenimi lovilci olja  skupne velikosti </w:t>
      </w:r>
      <w:smartTag w:uri="urn:schemas-microsoft-com:office:smarttags" w:element="metricconverter">
        <w:smartTagPr>
          <w:attr w:name="ProductID" w:val="924 m2"/>
        </w:smartTagPr>
        <w:r w:rsidRPr="00100066">
          <w:rPr>
            <w:b/>
          </w:rPr>
          <w:t>924 m</w:t>
        </w:r>
        <w:r w:rsidRPr="00100066">
          <w:rPr>
            <w:b/>
            <w:vertAlign w:val="superscript"/>
          </w:rPr>
          <w:t>2</w:t>
        </w:r>
      </w:smartTag>
      <w:r w:rsidRPr="00A901C3">
        <w:t xml:space="preserve"> (razvidno iz tlorisne skice v prilogi), namenjene manipulaciji (raztovarjanje in natovarjanje) in skladiščenju neobdelanih in obdelanih  izrabljenih motornih vozil</w:t>
      </w:r>
    </w:p>
    <w:p w14:paraId="4352C95F" w14:textId="77777777" w:rsidR="00F55454" w:rsidRPr="00BD368A" w:rsidRDefault="00F55454" w:rsidP="00F55454">
      <w:pPr>
        <w:jc w:val="both"/>
        <w:rPr>
          <w:u w:val="single"/>
        </w:rPr>
      </w:pPr>
    </w:p>
    <w:p w14:paraId="5A04228B" w14:textId="77777777" w:rsidR="00F55454" w:rsidRPr="00100066" w:rsidRDefault="00F55454" w:rsidP="00F55454">
      <w:pPr>
        <w:numPr>
          <w:ilvl w:val="0"/>
          <w:numId w:val="7"/>
        </w:numPr>
        <w:jc w:val="both"/>
      </w:pPr>
      <w:r w:rsidRPr="00100066">
        <w:rPr>
          <w:b/>
          <w:u w:val="single"/>
        </w:rPr>
        <w:t>Največja možna zmogljivost nepokritih in pokritih površin</w:t>
      </w:r>
      <w:r w:rsidRPr="00DB7D87">
        <w:rPr>
          <w:b/>
          <w:u w:val="single"/>
        </w:rPr>
        <w:t xml:space="preserve"> skladišč</w:t>
      </w:r>
      <w:r w:rsidRPr="00100066">
        <w:rPr>
          <w:u w:val="single"/>
        </w:rPr>
        <w:t xml:space="preserve"> </w:t>
      </w:r>
      <w:r w:rsidRPr="00100066">
        <w:t>: 8.000 t/leto  izrabljenih vozil  in skupno 8.000 t/leto preostankov obdelave IMV - absolutna skladiščna zmogljivost nepokritih in pokritih površin je manjša vendar poteka sprotno obračanje zalog.</w:t>
      </w:r>
    </w:p>
    <w:p w14:paraId="6BAE10F3" w14:textId="77777777" w:rsidR="00F55454" w:rsidRPr="00A901C3" w:rsidRDefault="00F55454" w:rsidP="00F55454">
      <w:pPr>
        <w:jc w:val="both"/>
        <w:rPr>
          <w:u w:val="single"/>
        </w:rPr>
      </w:pPr>
    </w:p>
    <w:p w14:paraId="0FCD2E0B" w14:textId="77777777" w:rsidR="00F55454" w:rsidRPr="00100066" w:rsidRDefault="00F55454" w:rsidP="00F55454">
      <w:pPr>
        <w:numPr>
          <w:ilvl w:val="0"/>
          <w:numId w:val="7"/>
        </w:numPr>
        <w:jc w:val="both"/>
        <w:rPr>
          <w:b/>
          <w:u w:val="single"/>
        </w:rPr>
      </w:pPr>
      <w:r w:rsidRPr="00100066">
        <w:rPr>
          <w:b/>
          <w:u w:val="single"/>
        </w:rPr>
        <w:t>Industrijska tehtnica</w:t>
      </w:r>
    </w:p>
    <w:p w14:paraId="4D6C27E6" w14:textId="77777777" w:rsidR="00F55454" w:rsidRPr="00100066" w:rsidRDefault="00F55454" w:rsidP="00F55454">
      <w:pPr>
        <w:ind w:left="708"/>
        <w:jc w:val="both"/>
      </w:pPr>
      <w:r w:rsidRPr="00100066">
        <w:t xml:space="preserve">Tehtnica je locirana pred vstopom v območje centra za obdelavo IMV. </w:t>
      </w:r>
    </w:p>
    <w:p w14:paraId="49437C78" w14:textId="77777777" w:rsidR="00F55454" w:rsidRPr="00BD368A" w:rsidRDefault="00F55454" w:rsidP="00F55454">
      <w:pPr>
        <w:jc w:val="both"/>
        <w:rPr>
          <w:rFonts w:ascii="Arial" w:hAnsi="Arial" w:cs="Arial"/>
          <w:sz w:val="20"/>
        </w:rPr>
      </w:pPr>
    </w:p>
    <w:p w14:paraId="3D0AE03C" w14:textId="77777777" w:rsidR="00F55454" w:rsidRPr="00BD368A" w:rsidRDefault="00F55454" w:rsidP="00F55454">
      <w:pPr>
        <w:jc w:val="center"/>
        <w:rPr>
          <w:rFonts w:ascii="Arial" w:hAnsi="Arial" w:cs="Arial"/>
          <w:sz w:val="20"/>
        </w:rPr>
      </w:pPr>
      <w:r>
        <w:rPr>
          <w:rFonts w:ascii="Arial" w:hAnsi="Arial" w:cs="Arial"/>
          <w:noProof/>
          <w:sz w:val="20"/>
        </w:rPr>
        <w:drawing>
          <wp:inline distT="0" distB="0" distL="0" distR="0" wp14:anchorId="3F6C5D02" wp14:editId="3B38DB09">
            <wp:extent cx="2095500" cy="1200150"/>
            <wp:effectExtent l="0" t="0" r="0" b="0"/>
            <wp:docPr id="3"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6" cstate="print">
                      <a:extLst>
                        <a:ext uri="{28A0092B-C50C-407E-A947-70E740481C1C}">
                          <a14:useLocalDpi xmlns:a14="http://schemas.microsoft.com/office/drawing/2010/main" val="0"/>
                        </a:ext>
                      </a:extLst>
                    </a:blip>
                    <a:srcRect r="44714"/>
                    <a:stretch>
                      <a:fillRect/>
                    </a:stretch>
                  </pic:blipFill>
                  <pic:spPr bwMode="auto">
                    <a:xfrm>
                      <a:off x="0" y="0"/>
                      <a:ext cx="2095500" cy="1200150"/>
                    </a:xfrm>
                    <a:prstGeom prst="rect">
                      <a:avLst/>
                    </a:prstGeom>
                    <a:noFill/>
                    <a:ln>
                      <a:noFill/>
                    </a:ln>
                  </pic:spPr>
                </pic:pic>
              </a:graphicData>
            </a:graphic>
          </wp:inline>
        </w:drawing>
      </w:r>
    </w:p>
    <w:p w14:paraId="65493310" w14:textId="77777777" w:rsidR="00F55454" w:rsidRPr="00BD368A" w:rsidRDefault="00F55454" w:rsidP="00F55454">
      <w:pPr>
        <w:jc w:val="center"/>
      </w:pPr>
      <w:r w:rsidRPr="00BD368A">
        <w:t>Industrijska tehtnica</w:t>
      </w:r>
    </w:p>
    <w:p w14:paraId="4438E1C7" w14:textId="77777777" w:rsidR="00F55454" w:rsidRPr="00100066" w:rsidRDefault="00F55454" w:rsidP="00F55454">
      <w:pPr>
        <w:jc w:val="both"/>
        <w:rPr>
          <w:b/>
          <w:u w:val="single"/>
        </w:rPr>
      </w:pPr>
    </w:p>
    <w:p w14:paraId="553A5786" w14:textId="77777777" w:rsidR="00F55454" w:rsidRPr="00BD368A" w:rsidRDefault="00F55454" w:rsidP="00F55454">
      <w:pPr>
        <w:numPr>
          <w:ilvl w:val="0"/>
          <w:numId w:val="8"/>
        </w:numPr>
        <w:jc w:val="both"/>
      </w:pPr>
      <w:r w:rsidRPr="00100066">
        <w:rPr>
          <w:b/>
          <w:u w:val="single"/>
        </w:rPr>
        <w:t>Oprema za manipulacijo in skladiščenje</w:t>
      </w:r>
      <w:r w:rsidRPr="00100066">
        <w:rPr>
          <w:b/>
        </w:rPr>
        <w:t>:</w:t>
      </w:r>
      <w:r w:rsidRPr="00BD368A">
        <w:t xml:space="preserve"> naprava za pregledovanje, premikanje in prevoz nevoznih izrabljenih vozil, dvižne naprave, ročni vozički (»kuliji«) in viličarji; zabojniki, namenske palete in sodi oz. baloni, jeklenke in police, vključno s kislino odpornimi posodami za akumulatorje</w:t>
      </w:r>
    </w:p>
    <w:p w14:paraId="3A3C8D6A" w14:textId="77777777" w:rsidR="00F55454" w:rsidRPr="00BD368A" w:rsidRDefault="00F55454" w:rsidP="00F55454">
      <w:pPr>
        <w:jc w:val="both"/>
      </w:pPr>
    </w:p>
    <w:p w14:paraId="4009FE43" w14:textId="77777777" w:rsidR="00F55454" w:rsidRPr="00100066" w:rsidRDefault="00F55454" w:rsidP="00F55454">
      <w:pPr>
        <w:numPr>
          <w:ilvl w:val="0"/>
          <w:numId w:val="8"/>
        </w:numPr>
        <w:jc w:val="both"/>
        <w:rPr>
          <w:b/>
          <w:u w:val="single"/>
        </w:rPr>
      </w:pPr>
      <w:r w:rsidRPr="00100066">
        <w:rPr>
          <w:b/>
          <w:u w:val="single"/>
        </w:rPr>
        <w:t>Naprava za odvzem goriva in hladilne tekočine SEDA</w:t>
      </w:r>
    </w:p>
    <w:p w14:paraId="5A6C399D" w14:textId="77777777" w:rsidR="00F55454" w:rsidRPr="00BD368A" w:rsidRDefault="00F55454" w:rsidP="00F55454">
      <w:pPr>
        <w:ind w:left="708"/>
        <w:jc w:val="both"/>
      </w:pPr>
      <w:r w:rsidRPr="00BD368A">
        <w:t>Sistem Seda omogoča učinkovit odvzem naslednjih tekočin: bencin, dizel, odpadno olje, tekočino za čiščenje stekel, zavorne tekočine in hladilne tekočine.  Sestavljena iz zmogljive črpalke in 90-litrskih mobilnih rezervoarjev za tekočine.</w:t>
      </w:r>
    </w:p>
    <w:p w14:paraId="04EB1DBF" w14:textId="77777777" w:rsidR="00F55454" w:rsidRPr="00BD368A" w:rsidRDefault="00F55454" w:rsidP="00F55454">
      <w:pPr>
        <w:jc w:val="both"/>
      </w:pPr>
    </w:p>
    <w:p w14:paraId="4AE0D678" w14:textId="77777777" w:rsidR="00F55454" w:rsidRPr="00BD368A" w:rsidRDefault="00F55454" w:rsidP="00F55454">
      <w:pPr>
        <w:ind w:left="708"/>
        <w:jc w:val="both"/>
      </w:pPr>
      <w:r w:rsidRPr="00BD368A">
        <w:t>Rezervoarji za tekočine so opremljeni:</w:t>
      </w:r>
    </w:p>
    <w:p w14:paraId="2E908845" w14:textId="77777777" w:rsidR="00F55454" w:rsidRPr="00100066" w:rsidRDefault="00F55454" w:rsidP="00F55454">
      <w:pPr>
        <w:numPr>
          <w:ilvl w:val="1"/>
          <w:numId w:val="9"/>
        </w:numPr>
        <w:spacing w:before="120"/>
        <w:ind w:left="1434" w:hanging="357"/>
        <w:jc w:val="both"/>
        <w:rPr>
          <w:noProof/>
          <w:shd w:val="clear" w:color="auto" w:fill="FFFFFF"/>
        </w:rPr>
      </w:pPr>
      <w:r w:rsidRPr="00100066">
        <w:rPr>
          <w:noProof/>
          <w:shd w:val="clear" w:color="auto" w:fill="FFFFFF"/>
        </w:rPr>
        <w:t>z dolgo cevjo s katero se povežejo s črpalko,</w:t>
      </w:r>
    </w:p>
    <w:p w14:paraId="79C88E43" w14:textId="77777777" w:rsidR="00F55454" w:rsidRPr="00100066" w:rsidRDefault="00F55454" w:rsidP="00F55454">
      <w:pPr>
        <w:numPr>
          <w:ilvl w:val="1"/>
          <w:numId w:val="9"/>
        </w:numPr>
        <w:ind w:left="1434" w:hanging="357"/>
        <w:jc w:val="both"/>
        <w:rPr>
          <w:noProof/>
          <w:shd w:val="clear" w:color="auto" w:fill="FFFFFF"/>
        </w:rPr>
      </w:pPr>
      <w:r w:rsidRPr="00100066">
        <w:rPr>
          <w:noProof/>
          <w:shd w:val="clear" w:color="auto" w:fill="FFFFFF"/>
        </w:rPr>
        <w:t>šobami za močno sesanje,</w:t>
      </w:r>
    </w:p>
    <w:p w14:paraId="1E06A052"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z adapterjem za različne rezervoarje,</w:t>
      </w:r>
    </w:p>
    <w:p w14:paraId="7F41268D"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z kazalnikom nivoja tekočine, </w:t>
      </w:r>
    </w:p>
    <w:p w14:paraId="0170FB58" w14:textId="77777777" w:rsidR="00F55454" w:rsidRDefault="00F55454" w:rsidP="00F55454">
      <w:pPr>
        <w:numPr>
          <w:ilvl w:val="1"/>
          <w:numId w:val="9"/>
        </w:numPr>
        <w:ind w:left="1434" w:hanging="357"/>
        <w:jc w:val="both"/>
        <w:rPr>
          <w:noProof/>
          <w:shd w:val="clear" w:color="auto" w:fill="FFFFFF"/>
        </w:rPr>
      </w:pPr>
      <w:r w:rsidRPr="00F3489A">
        <w:rPr>
          <w:noProof/>
          <w:shd w:val="clear" w:color="auto" w:fill="FFFFFF"/>
        </w:rPr>
        <w:t>z aktivnim oglenem filtru proti vonjem.</w:t>
      </w:r>
    </w:p>
    <w:p w14:paraId="666705DB" w14:textId="77777777" w:rsidR="00F55454" w:rsidRPr="00D10E93" w:rsidRDefault="00F55454" w:rsidP="00F55454">
      <w:pPr>
        <w:ind w:left="717"/>
        <w:jc w:val="both"/>
        <w:rPr>
          <w:noProof/>
          <w:shd w:val="clear" w:color="auto" w:fill="FFFFFF"/>
        </w:rPr>
      </w:pPr>
    </w:p>
    <w:p w14:paraId="195886D1" w14:textId="77777777" w:rsidR="00F55454" w:rsidRPr="00BD368A" w:rsidRDefault="00F55454" w:rsidP="00F55454">
      <w:pPr>
        <w:numPr>
          <w:ilvl w:val="1"/>
          <w:numId w:val="9"/>
        </w:numPr>
        <w:ind w:left="708" w:hanging="357"/>
      </w:pPr>
      <w:r w:rsidRPr="00BD368A">
        <w:t xml:space="preserve">Pretok črpalke: </w:t>
      </w:r>
    </w:p>
    <w:p w14:paraId="7438C036" w14:textId="77777777" w:rsidR="00F55454" w:rsidRPr="00100066" w:rsidRDefault="00F55454" w:rsidP="00F55454">
      <w:pPr>
        <w:numPr>
          <w:ilvl w:val="1"/>
          <w:numId w:val="9"/>
        </w:numPr>
        <w:spacing w:before="120"/>
        <w:ind w:left="1434" w:hanging="357"/>
        <w:jc w:val="both"/>
        <w:rPr>
          <w:noProof/>
          <w:shd w:val="clear" w:color="auto" w:fill="FFFFFF"/>
        </w:rPr>
      </w:pPr>
      <w:r w:rsidRPr="00100066">
        <w:rPr>
          <w:noProof/>
          <w:shd w:val="clear" w:color="auto" w:fill="FFFFFF"/>
        </w:rPr>
        <w:t>bencin in dizel 15 l/min,</w:t>
      </w:r>
    </w:p>
    <w:p w14:paraId="4032D1FA" w14:textId="77777777" w:rsidR="00F55454" w:rsidRPr="00100066" w:rsidRDefault="00F55454" w:rsidP="00F55454">
      <w:pPr>
        <w:numPr>
          <w:ilvl w:val="1"/>
          <w:numId w:val="9"/>
        </w:numPr>
        <w:ind w:left="1434" w:hanging="357"/>
        <w:jc w:val="both"/>
        <w:rPr>
          <w:noProof/>
          <w:shd w:val="clear" w:color="auto" w:fill="FFFFFF"/>
        </w:rPr>
      </w:pPr>
      <w:r w:rsidRPr="00100066">
        <w:rPr>
          <w:noProof/>
          <w:shd w:val="clear" w:color="auto" w:fill="FFFFFF"/>
        </w:rPr>
        <w:t>odpadna olja in hladilne tekočine 5 l/min,</w:t>
      </w:r>
    </w:p>
    <w:p w14:paraId="78AE2F1F" w14:textId="77777777" w:rsidR="00F55454" w:rsidRPr="00100066" w:rsidRDefault="00F55454" w:rsidP="00F55454">
      <w:pPr>
        <w:numPr>
          <w:ilvl w:val="1"/>
          <w:numId w:val="9"/>
        </w:numPr>
        <w:ind w:left="1434" w:hanging="357"/>
        <w:jc w:val="both"/>
        <w:rPr>
          <w:noProof/>
          <w:shd w:val="clear" w:color="auto" w:fill="FFFFFF"/>
        </w:rPr>
      </w:pPr>
      <w:r w:rsidRPr="00100066">
        <w:rPr>
          <w:noProof/>
          <w:shd w:val="clear" w:color="auto" w:fill="FFFFFF"/>
        </w:rPr>
        <w:t>tekočina za čiščenje stekel 8 l/min.</w:t>
      </w:r>
    </w:p>
    <w:p w14:paraId="4D52A728" w14:textId="77777777" w:rsidR="00F55454" w:rsidRPr="00BD368A" w:rsidRDefault="00F55454" w:rsidP="00F55454">
      <w:pPr>
        <w:jc w:val="both"/>
      </w:pPr>
    </w:p>
    <w:p w14:paraId="76E37CC6" w14:textId="77777777" w:rsidR="00F55454" w:rsidRPr="00BD368A" w:rsidRDefault="00F55454" w:rsidP="00F55454">
      <w:r>
        <w:rPr>
          <w:noProof/>
        </w:rPr>
        <w:drawing>
          <wp:inline distT="0" distB="0" distL="0" distR="0" wp14:anchorId="0F37C2C9" wp14:editId="69385CAD">
            <wp:extent cx="742950" cy="1800225"/>
            <wp:effectExtent l="0" t="0" r="0" b="9525"/>
            <wp:docPr id="4" name="Slika 4" descr="tankanbohrgeraet_freigestellt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tankanbohrgeraet_freigestellt_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42950" cy="1800225"/>
                    </a:xfrm>
                    <a:prstGeom prst="rect">
                      <a:avLst/>
                    </a:prstGeom>
                    <a:noFill/>
                    <a:ln>
                      <a:noFill/>
                    </a:ln>
                  </pic:spPr>
                </pic:pic>
              </a:graphicData>
            </a:graphic>
          </wp:inline>
        </w:drawing>
      </w:r>
      <w:r>
        <w:tab/>
      </w:r>
      <w:r>
        <w:tab/>
      </w:r>
      <w:r>
        <w:rPr>
          <w:noProof/>
        </w:rPr>
        <w:drawing>
          <wp:inline distT="0" distB="0" distL="0" distR="0" wp14:anchorId="324859E0" wp14:editId="1CACB7F9">
            <wp:extent cx="1819275" cy="2133600"/>
            <wp:effectExtent l="0" t="0" r="9525" b="0"/>
            <wp:docPr id="5" name="Slika 3" descr="unternehmensbereiche_trockenlegung_mobile_mobile02000b_1_gross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unternehmensbereiche_trockenlegung_mobile_mobile02000b_1_gross_09"/>
                    <pic:cNvPicPr>
                      <a:picLocks noChangeAspect="1" noChangeArrowheads="1"/>
                    </pic:cNvPicPr>
                  </pic:nvPicPr>
                  <pic:blipFill>
                    <a:blip r:embed="rId18" cstate="print">
                      <a:extLst>
                        <a:ext uri="{28A0092B-C50C-407E-A947-70E740481C1C}">
                          <a14:useLocalDpi xmlns:a14="http://schemas.microsoft.com/office/drawing/2010/main" val="0"/>
                        </a:ext>
                      </a:extLst>
                    </a:blip>
                    <a:srcRect l="17398" r="48865"/>
                    <a:stretch>
                      <a:fillRect/>
                    </a:stretch>
                  </pic:blipFill>
                  <pic:spPr bwMode="auto">
                    <a:xfrm>
                      <a:off x="0" y="0"/>
                      <a:ext cx="1819275" cy="2133600"/>
                    </a:xfrm>
                    <a:prstGeom prst="rect">
                      <a:avLst/>
                    </a:prstGeom>
                    <a:noFill/>
                    <a:ln>
                      <a:noFill/>
                    </a:ln>
                  </pic:spPr>
                </pic:pic>
              </a:graphicData>
            </a:graphic>
          </wp:inline>
        </w:drawing>
      </w:r>
      <w:r>
        <w:rPr>
          <w:noProof/>
        </w:rPr>
        <w:tab/>
      </w:r>
      <w:r>
        <w:rPr>
          <w:noProof/>
        </w:rPr>
        <w:tab/>
      </w:r>
      <w:r>
        <w:rPr>
          <w:noProof/>
        </w:rPr>
        <w:tab/>
      </w:r>
      <w:r>
        <w:rPr>
          <w:noProof/>
        </w:rPr>
        <w:drawing>
          <wp:inline distT="0" distB="0" distL="0" distR="0" wp14:anchorId="291A9DE1" wp14:editId="7D279315">
            <wp:extent cx="762000" cy="1876425"/>
            <wp:effectExtent l="0" t="0" r="0" b="9525"/>
            <wp:docPr id="6" name="Slika 1" descr="unternehmensbereiche_trockenlegung_mobile_mobile02000b_1_gross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unternehmensbereiche_trockenlegung_mobile_mobile02000b_1_gross_09"/>
                    <pic:cNvPicPr>
                      <a:picLocks noChangeAspect="1" noChangeArrowheads="1"/>
                    </pic:cNvPicPr>
                  </pic:nvPicPr>
                  <pic:blipFill>
                    <a:blip r:embed="rId18" cstate="print">
                      <a:extLst>
                        <a:ext uri="{28A0092B-C50C-407E-A947-70E740481C1C}">
                          <a14:useLocalDpi xmlns:a14="http://schemas.microsoft.com/office/drawing/2010/main" val="0"/>
                        </a:ext>
                      </a:extLst>
                    </a:blip>
                    <a:srcRect l="68004" r="15958"/>
                    <a:stretch>
                      <a:fillRect/>
                    </a:stretch>
                  </pic:blipFill>
                  <pic:spPr bwMode="auto">
                    <a:xfrm>
                      <a:off x="0" y="0"/>
                      <a:ext cx="762000" cy="1876425"/>
                    </a:xfrm>
                    <a:prstGeom prst="rect">
                      <a:avLst/>
                    </a:prstGeom>
                    <a:noFill/>
                    <a:ln>
                      <a:noFill/>
                    </a:ln>
                  </pic:spPr>
                </pic:pic>
              </a:graphicData>
            </a:graphic>
          </wp:inline>
        </w:drawing>
      </w:r>
    </w:p>
    <w:p w14:paraId="1036B091" w14:textId="77777777" w:rsidR="00F55454" w:rsidRDefault="00F55454" w:rsidP="00F55454">
      <w:pPr>
        <w:tabs>
          <w:tab w:val="left" w:pos="2268"/>
          <w:tab w:val="left" w:pos="5812"/>
        </w:tabs>
      </w:pPr>
      <w:r>
        <w:t xml:space="preserve">    črpalka</w:t>
      </w:r>
      <w:r>
        <w:tab/>
      </w:r>
      <w:r w:rsidRPr="00BD368A">
        <w:t>mobilna posoda za gorivo</w:t>
      </w:r>
      <w:r w:rsidRPr="00BD368A">
        <w:tab/>
        <w:t>mobilna posoda za hladilno</w:t>
      </w:r>
    </w:p>
    <w:p w14:paraId="1D206F3D" w14:textId="77777777" w:rsidR="00F55454" w:rsidRDefault="00F55454" w:rsidP="00F55454">
      <w:pPr>
        <w:tabs>
          <w:tab w:val="left" w:pos="2268"/>
          <w:tab w:val="left" w:pos="5812"/>
        </w:tabs>
      </w:pPr>
      <w:r>
        <w:tab/>
      </w:r>
      <w:r>
        <w:tab/>
        <w:t xml:space="preserve">             </w:t>
      </w:r>
      <w:r w:rsidRPr="00BD368A">
        <w:t xml:space="preserve"> tekoči</w:t>
      </w:r>
      <w:r>
        <w:t>no</w:t>
      </w:r>
    </w:p>
    <w:p w14:paraId="0058325C" w14:textId="77777777" w:rsidR="00F55454" w:rsidRDefault="00F55454" w:rsidP="00F55454">
      <w:pPr>
        <w:tabs>
          <w:tab w:val="left" w:pos="2268"/>
          <w:tab w:val="left" w:pos="5812"/>
        </w:tabs>
      </w:pPr>
    </w:p>
    <w:p w14:paraId="52909391" w14:textId="77777777" w:rsidR="00F55454" w:rsidRDefault="00F55454" w:rsidP="00F55454">
      <w:pPr>
        <w:tabs>
          <w:tab w:val="left" w:pos="2268"/>
          <w:tab w:val="left" w:pos="5812"/>
        </w:tabs>
      </w:pPr>
    </w:p>
    <w:p w14:paraId="0F79F899" w14:textId="77777777" w:rsidR="00F55454" w:rsidRDefault="00F55454" w:rsidP="00F55454">
      <w:pPr>
        <w:tabs>
          <w:tab w:val="left" w:pos="2268"/>
          <w:tab w:val="left" w:pos="5812"/>
        </w:tabs>
      </w:pPr>
    </w:p>
    <w:p w14:paraId="5542BC0E" w14:textId="77777777" w:rsidR="00F55454" w:rsidRDefault="00F55454" w:rsidP="00F55454">
      <w:pPr>
        <w:tabs>
          <w:tab w:val="left" w:pos="2268"/>
          <w:tab w:val="left" w:pos="5812"/>
        </w:tabs>
      </w:pPr>
    </w:p>
    <w:p w14:paraId="7C3540F2" w14:textId="77777777" w:rsidR="00F55454" w:rsidRDefault="00F55454" w:rsidP="00F55454">
      <w:pPr>
        <w:tabs>
          <w:tab w:val="left" w:pos="2268"/>
          <w:tab w:val="left" w:pos="5812"/>
        </w:tabs>
      </w:pPr>
    </w:p>
    <w:p w14:paraId="22097848" w14:textId="77777777" w:rsidR="00F55454" w:rsidRPr="00F3489A" w:rsidRDefault="00F55454" w:rsidP="00F55454">
      <w:pPr>
        <w:tabs>
          <w:tab w:val="left" w:pos="2268"/>
          <w:tab w:val="left" w:pos="5812"/>
        </w:tabs>
      </w:pPr>
    </w:p>
    <w:p w14:paraId="60581914" w14:textId="77777777" w:rsidR="00F55454" w:rsidRPr="00100066" w:rsidRDefault="00F55454" w:rsidP="00F55454">
      <w:pPr>
        <w:numPr>
          <w:ilvl w:val="0"/>
          <w:numId w:val="8"/>
        </w:numPr>
        <w:jc w:val="both"/>
        <w:rPr>
          <w:b/>
          <w:u w:val="single"/>
        </w:rPr>
      </w:pPr>
      <w:r w:rsidRPr="00100066">
        <w:rPr>
          <w:b/>
          <w:u w:val="single"/>
        </w:rPr>
        <w:t>Naprava za odvzem tekočin iz klima naprav</w:t>
      </w:r>
    </w:p>
    <w:p w14:paraId="2EC6F393" w14:textId="77777777" w:rsidR="00F55454" w:rsidRPr="00BD368A" w:rsidRDefault="00F55454" w:rsidP="00F55454">
      <w:pPr>
        <w:ind w:left="708"/>
        <w:jc w:val="both"/>
        <w:rPr>
          <w:u w:val="single"/>
        </w:rPr>
      </w:pPr>
      <w:r w:rsidRPr="00BD368A">
        <w:t xml:space="preserve">Servisna postaja Advance omogoča popolno servisiranje avtomobilskih klima naprav. </w:t>
      </w:r>
    </w:p>
    <w:p w14:paraId="217B2A0B" w14:textId="77777777" w:rsidR="00F55454" w:rsidRDefault="00F55454" w:rsidP="00F55454">
      <w:pPr>
        <w:ind w:left="708"/>
        <w:jc w:val="both"/>
      </w:pPr>
    </w:p>
    <w:p w14:paraId="0D08A118" w14:textId="77777777" w:rsidR="00F55454" w:rsidRDefault="00F55454" w:rsidP="00F55454">
      <w:pPr>
        <w:ind w:left="708"/>
        <w:jc w:val="both"/>
      </w:pPr>
    </w:p>
    <w:p w14:paraId="1F18D8EF" w14:textId="77777777" w:rsidR="00F55454" w:rsidRPr="00BD368A" w:rsidRDefault="00F55454" w:rsidP="00F55454">
      <w:pPr>
        <w:ind w:left="708"/>
        <w:jc w:val="both"/>
      </w:pPr>
      <w:r w:rsidRPr="00BD368A">
        <w:t xml:space="preserve">Značilnosti: </w:t>
      </w:r>
    </w:p>
    <w:p w14:paraId="1746F9AE" w14:textId="77777777" w:rsidR="00F55454" w:rsidRPr="00100066" w:rsidRDefault="00F55454" w:rsidP="00F55454">
      <w:pPr>
        <w:numPr>
          <w:ilvl w:val="1"/>
          <w:numId w:val="9"/>
        </w:numPr>
        <w:spacing w:before="120"/>
        <w:ind w:left="1434" w:hanging="357"/>
        <w:jc w:val="both"/>
        <w:rPr>
          <w:noProof/>
          <w:shd w:val="clear" w:color="auto" w:fill="FFFFFF"/>
        </w:rPr>
      </w:pPr>
      <w:r w:rsidRPr="00100066">
        <w:rPr>
          <w:noProof/>
          <w:shd w:val="clear" w:color="auto" w:fill="FFFFFF"/>
        </w:rPr>
        <w:t xml:space="preserve">popolnoma avtomatsko delovanje, krmiljeno preko dveh mikroprocesorjev </w:t>
      </w:r>
    </w:p>
    <w:p w14:paraId="18E54C2C" w14:textId="77777777" w:rsidR="00F55454" w:rsidRPr="00100066" w:rsidRDefault="00F55454" w:rsidP="00F55454">
      <w:pPr>
        <w:numPr>
          <w:ilvl w:val="1"/>
          <w:numId w:val="9"/>
        </w:numPr>
        <w:ind w:left="1434" w:hanging="357"/>
        <w:jc w:val="both"/>
        <w:rPr>
          <w:noProof/>
          <w:shd w:val="clear" w:color="auto" w:fill="FFFFFF"/>
        </w:rPr>
      </w:pPr>
      <w:r w:rsidRPr="00100066">
        <w:rPr>
          <w:noProof/>
          <w:shd w:val="clear" w:color="auto" w:fill="FFFFFF"/>
        </w:rPr>
        <w:t xml:space="preserve">velik alfanumerični zaslon (4x20 znakov) </w:t>
      </w:r>
    </w:p>
    <w:p w14:paraId="2FA80429" w14:textId="77777777" w:rsidR="00F55454" w:rsidRPr="00100066" w:rsidRDefault="00F55454" w:rsidP="00F55454">
      <w:pPr>
        <w:numPr>
          <w:ilvl w:val="1"/>
          <w:numId w:val="9"/>
        </w:numPr>
        <w:ind w:left="1434" w:hanging="357"/>
        <w:jc w:val="both"/>
        <w:rPr>
          <w:noProof/>
          <w:shd w:val="clear" w:color="auto" w:fill="FFFFFF"/>
        </w:rPr>
      </w:pPr>
      <w:r w:rsidRPr="00100066">
        <w:rPr>
          <w:noProof/>
          <w:shd w:val="clear" w:color="auto" w:fill="FFFFFF"/>
        </w:rPr>
        <w:t xml:space="preserve">hitro izvajanje servisnih procesov </w:t>
      </w:r>
    </w:p>
    <w:p w14:paraId="5BB45A01" w14:textId="77777777" w:rsidR="00F55454" w:rsidRPr="00100066" w:rsidRDefault="00F55454" w:rsidP="00F55454">
      <w:pPr>
        <w:numPr>
          <w:ilvl w:val="1"/>
          <w:numId w:val="9"/>
        </w:numPr>
        <w:ind w:left="1434" w:hanging="357"/>
        <w:jc w:val="both"/>
        <w:rPr>
          <w:noProof/>
          <w:shd w:val="clear" w:color="auto" w:fill="FFFFFF"/>
        </w:rPr>
      </w:pPr>
      <w:r w:rsidRPr="00100066">
        <w:rPr>
          <w:noProof/>
          <w:shd w:val="clear" w:color="auto" w:fill="FFFFFF"/>
        </w:rPr>
        <w:t xml:space="preserve">vgrajena baza podatkov o količini hladiva ter količini in tipu olja </w:t>
      </w:r>
    </w:p>
    <w:p w14:paraId="30EDD2A6" w14:textId="77777777" w:rsidR="00F55454" w:rsidRPr="00100066" w:rsidRDefault="00F55454" w:rsidP="00F55454">
      <w:pPr>
        <w:numPr>
          <w:ilvl w:val="1"/>
          <w:numId w:val="9"/>
        </w:numPr>
        <w:ind w:left="1434" w:hanging="357"/>
        <w:jc w:val="both"/>
        <w:rPr>
          <w:noProof/>
          <w:shd w:val="clear" w:color="auto" w:fill="FFFFFF"/>
        </w:rPr>
      </w:pPr>
      <w:r w:rsidRPr="00100066">
        <w:rPr>
          <w:noProof/>
          <w:shd w:val="clear" w:color="auto" w:fill="FFFFFF"/>
        </w:rPr>
        <w:t>avtomatsko polnjenje olja, UV barvila in hladiva</w:t>
      </w:r>
    </w:p>
    <w:p w14:paraId="2EB6EE91" w14:textId="77777777" w:rsidR="00F55454" w:rsidRPr="00100066" w:rsidRDefault="00F55454" w:rsidP="00F55454">
      <w:pPr>
        <w:numPr>
          <w:ilvl w:val="1"/>
          <w:numId w:val="9"/>
        </w:numPr>
        <w:ind w:left="1434" w:hanging="357"/>
        <w:jc w:val="both"/>
        <w:rPr>
          <w:noProof/>
          <w:shd w:val="clear" w:color="auto" w:fill="FFFFFF"/>
        </w:rPr>
      </w:pPr>
      <w:r w:rsidRPr="00100066">
        <w:rPr>
          <w:noProof/>
          <w:shd w:val="clear" w:color="auto" w:fill="FFFFFF"/>
        </w:rPr>
        <w:t xml:space="preserve">izpis postopkov na tiskalniku </w:t>
      </w:r>
    </w:p>
    <w:p w14:paraId="3AEAF65C" w14:textId="77777777" w:rsidR="00F55454" w:rsidRPr="00BD368A" w:rsidRDefault="00F55454" w:rsidP="00F55454">
      <w:pPr>
        <w:ind w:left="708"/>
        <w:jc w:val="both"/>
        <w:rPr>
          <w:rFonts w:ascii="Arial" w:hAnsi="Arial" w:cs="Arial"/>
          <w:sz w:val="20"/>
        </w:rPr>
      </w:pPr>
    </w:p>
    <w:p w14:paraId="62F9FE69" w14:textId="77777777" w:rsidR="00F55454" w:rsidRPr="00BD368A" w:rsidRDefault="00F55454" w:rsidP="00F55454">
      <w:pPr>
        <w:ind w:left="708"/>
        <w:jc w:val="both"/>
      </w:pPr>
      <w:r w:rsidRPr="00BD368A">
        <w:t xml:space="preserve">Tehnični podatki: </w:t>
      </w:r>
    </w:p>
    <w:p w14:paraId="2BA1FDED" w14:textId="77777777" w:rsidR="00F55454" w:rsidRPr="00F3489A" w:rsidRDefault="00F55454" w:rsidP="00F55454">
      <w:pPr>
        <w:numPr>
          <w:ilvl w:val="1"/>
          <w:numId w:val="9"/>
        </w:numPr>
        <w:spacing w:before="120"/>
        <w:ind w:left="1434" w:hanging="357"/>
        <w:jc w:val="both"/>
        <w:rPr>
          <w:noProof/>
          <w:shd w:val="clear" w:color="auto" w:fill="FFFFFF"/>
        </w:rPr>
      </w:pPr>
      <w:r w:rsidRPr="00F3489A">
        <w:rPr>
          <w:noProof/>
          <w:shd w:val="clear" w:color="auto" w:fill="FFFFFF"/>
        </w:rPr>
        <w:t xml:space="preserve">Hladivo: R134a </w:t>
      </w:r>
    </w:p>
    <w:p w14:paraId="009749A3"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Rezervoar hladiva: </w:t>
      </w:r>
      <w:smartTag w:uri="urn:schemas-microsoft-com:office:smarttags" w:element="metricconverter">
        <w:smartTagPr>
          <w:attr w:name="ProductID" w:val="20 kg"/>
        </w:smartTagPr>
        <w:r w:rsidRPr="00F3489A">
          <w:rPr>
            <w:noProof/>
            <w:shd w:val="clear" w:color="auto" w:fill="FFFFFF"/>
          </w:rPr>
          <w:t>20 kg</w:t>
        </w:r>
      </w:smartTag>
      <w:r w:rsidRPr="00F3489A">
        <w:rPr>
          <w:noProof/>
          <w:shd w:val="clear" w:color="auto" w:fill="FFFFFF"/>
        </w:rPr>
        <w:t xml:space="preserve"> </w:t>
      </w:r>
    </w:p>
    <w:p w14:paraId="46F0B234"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Vakuumska črpalka: 80 L/min </w:t>
      </w:r>
    </w:p>
    <w:p w14:paraId="1AF15361"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Končni vakuum: 0,05 mbar </w:t>
      </w:r>
    </w:p>
    <w:p w14:paraId="3718710D"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Kompresor: 12 ccm </w:t>
      </w:r>
    </w:p>
    <w:p w14:paraId="3FB5DE22"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Kapaciteta reciklaže: 490 g/min </w:t>
      </w:r>
    </w:p>
    <w:p w14:paraId="3F179319"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Kapaciteta filtra: </w:t>
      </w:r>
      <w:smartTag w:uri="urn:schemas-microsoft-com:office:smarttags" w:element="metricconverter">
        <w:smartTagPr>
          <w:attr w:name="ProductID" w:val="150 kg"/>
        </w:smartTagPr>
        <w:r w:rsidRPr="00F3489A">
          <w:rPr>
            <w:noProof/>
            <w:shd w:val="clear" w:color="auto" w:fill="FFFFFF"/>
          </w:rPr>
          <w:t>150 kg</w:t>
        </w:r>
      </w:smartTag>
      <w:r w:rsidRPr="00F3489A">
        <w:rPr>
          <w:noProof/>
          <w:shd w:val="clear" w:color="auto" w:fill="FFFFFF"/>
        </w:rPr>
        <w:t xml:space="preserve"> </w:t>
      </w:r>
    </w:p>
    <w:p w14:paraId="0672EA45"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Tehtnica: </w:t>
      </w:r>
      <w:smartTag w:uri="urn:schemas-microsoft-com:office:smarttags" w:element="metricconverter">
        <w:smartTagPr>
          <w:attr w:name="ProductID" w:val="60 kg"/>
        </w:smartTagPr>
        <w:r w:rsidRPr="00F3489A">
          <w:rPr>
            <w:noProof/>
            <w:shd w:val="clear" w:color="auto" w:fill="FFFFFF"/>
          </w:rPr>
          <w:t>60 kg</w:t>
        </w:r>
      </w:smartTag>
      <w:r w:rsidRPr="00F3489A">
        <w:rPr>
          <w:noProof/>
          <w:shd w:val="clear" w:color="auto" w:fill="FFFFFF"/>
        </w:rPr>
        <w:t xml:space="preserve">, natančnost </w:t>
      </w:r>
      <w:smartTag w:uri="urn:schemas-microsoft-com:office:smarttags" w:element="metricconverter">
        <w:smartTagPr>
          <w:attr w:name="ProductID" w:val="2 g"/>
        </w:smartTagPr>
        <w:r w:rsidRPr="00F3489A">
          <w:rPr>
            <w:noProof/>
            <w:shd w:val="clear" w:color="auto" w:fill="FFFFFF"/>
          </w:rPr>
          <w:t>2 g</w:t>
        </w:r>
      </w:smartTag>
      <w:r w:rsidRPr="00F3489A">
        <w:rPr>
          <w:noProof/>
          <w:shd w:val="clear" w:color="auto" w:fill="FFFFFF"/>
        </w:rPr>
        <w:t xml:space="preserve"> </w:t>
      </w:r>
    </w:p>
    <w:p w14:paraId="019217C9"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Servisne cevi: </w:t>
      </w:r>
      <w:smartTag w:uri="urn:schemas-microsoft-com:office:smarttags" w:element="metricconverter">
        <w:smartTagPr>
          <w:attr w:name="ProductID" w:val="2,5 m"/>
        </w:smartTagPr>
        <w:r w:rsidRPr="00F3489A">
          <w:rPr>
            <w:noProof/>
            <w:shd w:val="clear" w:color="auto" w:fill="FFFFFF"/>
          </w:rPr>
          <w:t>2,5 m</w:t>
        </w:r>
      </w:smartTag>
      <w:r w:rsidRPr="00F3489A">
        <w:rPr>
          <w:noProof/>
          <w:shd w:val="clear" w:color="auto" w:fill="FFFFFF"/>
        </w:rPr>
        <w:t xml:space="preserve"> SAE J2196 </w:t>
      </w:r>
    </w:p>
    <w:p w14:paraId="5CA72EC5"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Certifikat: CE </w:t>
      </w:r>
    </w:p>
    <w:p w14:paraId="14BA109D"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Skladnost z novim standardom SAE J2788: ja </w:t>
      </w:r>
    </w:p>
    <w:p w14:paraId="411C1C32"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Masa: </w:t>
      </w:r>
      <w:smartTag w:uri="urn:schemas-microsoft-com:office:smarttags" w:element="metricconverter">
        <w:smartTagPr>
          <w:attr w:name="ProductID" w:val="85 kg"/>
        </w:smartTagPr>
        <w:r w:rsidRPr="00F3489A">
          <w:rPr>
            <w:noProof/>
            <w:shd w:val="clear" w:color="auto" w:fill="FFFFFF"/>
          </w:rPr>
          <w:t>85 kg</w:t>
        </w:r>
      </w:smartTag>
      <w:r w:rsidRPr="00F3489A">
        <w:rPr>
          <w:noProof/>
          <w:shd w:val="clear" w:color="auto" w:fill="FFFFFF"/>
        </w:rPr>
        <w:t xml:space="preserve"> </w:t>
      </w:r>
    </w:p>
    <w:p w14:paraId="6E7276BD"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 xml:space="preserve">Dimenzije: 1060 x 610 x </w:t>
      </w:r>
      <w:smartTag w:uri="urn:schemas-microsoft-com:office:smarttags" w:element="metricconverter">
        <w:smartTagPr>
          <w:attr w:name="ProductID" w:val="570 mm"/>
        </w:smartTagPr>
        <w:r w:rsidRPr="00F3489A">
          <w:rPr>
            <w:noProof/>
            <w:shd w:val="clear" w:color="auto" w:fill="FFFFFF"/>
          </w:rPr>
          <w:t>570 mm</w:t>
        </w:r>
      </w:smartTag>
      <w:r w:rsidRPr="00F3489A">
        <w:rPr>
          <w:noProof/>
          <w:shd w:val="clear" w:color="auto" w:fill="FFFFFF"/>
        </w:rPr>
        <w:t xml:space="preserve"> </w:t>
      </w:r>
    </w:p>
    <w:p w14:paraId="384222ED" w14:textId="77777777" w:rsidR="00F55454" w:rsidRPr="00F3489A" w:rsidRDefault="00F55454" w:rsidP="00F55454">
      <w:pPr>
        <w:numPr>
          <w:ilvl w:val="1"/>
          <w:numId w:val="9"/>
        </w:numPr>
        <w:ind w:left="1434" w:hanging="357"/>
        <w:jc w:val="both"/>
        <w:rPr>
          <w:noProof/>
          <w:shd w:val="clear" w:color="auto" w:fill="FFFFFF"/>
        </w:rPr>
      </w:pPr>
      <w:r w:rsidRPr="00F3489A">
        <w:rPr>
          <w:noProof/>
          <w:shd w:val="clear" w:color="auto" w:fill="FFFFFF"/>
        </w:rPr>
        <w:t>Napajanje: 220/240 V - 50/60 Hz.</w:t>
      </w:r>
    </w:p>
    <w:p w14:paraId="5C42B816" w14:textId="77777777" w:rsidR="00F55454" w:rsidRPr="00BD368A" w:rsidRDefault="00F55454" w:rsidP="00F55454">
      <w:pPr>
        <w:jc w:val="both"/>
      </w:pPr>
    </w:p>
    <w:p w14:paraId="069D039B" w14:textId="77777777" w:rsidR="00F55454" w:rsidRPr="00BD368A" w:rsidRDefault="00F55454" w:rsidP="00F55454">
      <w:pPr>
        <w:jc w:val="center"/>
        <w:rPr>
          <w:rFonts w:ascii="Arial" w:hAnsi="Arial" w:cs="Arial"/>
          <w:sz w:val="20"/>
        </w:rPr>
      </w:pPr>
      <w:r>
        <w:rPr>
          <w:noProof/>
        </w:rPr>
        <w:drawing>
          <wp:inline distT="0" distB="0" distL="0" distR="0" wp14:anchorId="72427E5E" wp14:editId="7BF6D228">
            <wp:extent cx="923925" cy="1447800"/>
            <wp:effectExtent l="0" t="0" r="9525" b="0"/>
            <wp:docPr id="7"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
                    <pic:cNvPicPr>
                      <a:picLocks noChangeAspect="1" noChangeArrowheads="1"/>
                    </pic:cNvPicPr>
                  </pic:nvPicPr>
                  <pic:blipFill>
                    <a:blip r:embed="rId19" cstate="print">
                      <a:extLst>
                        <a:ext uri="{28A0092B-C50C-407E-A947-70E740481C1C}">
                          <a14:useLocalDpi xmlns:a14="http://schemas.microsoft.com/office/drawing/2010/main" val="0"/>
                        </a:ext>
                      </a:extLst>
                    </a:blip>
                    <a:srcRect l="51382" t="13766" b="3177"/>
                    <a:stretch>
                      <a:fillRect/>
                    </a:stretch>
                  </pic:blipFill>
                  <pic:spPr bwMode="auto">
                    <a:xfrm>
                      <a:off x="0" y="0"/>
                      <a:ext cx="923925" cy="1447800"/>
                    </a:xfrm>
                    <a:prstGeom prst="rect">
                      <a:avLst/>
                    </a:prstGeom>
                    <a:noFill/>
                    <a:ln>
                      <a:noFill/>
                    </a:ln>
                  </pic:spPr>
                </pic:pic>
              </a:graphicData>
            </a:graphic>
          </wp:inline>
        </w:drawing>
      </w:r>
    </w:p>
    <w:p w14:paraId="509FFC18" w14:textId="77777777" w:rsidR="00F55454" w:rsidRPr="00BD368A" w:rsidRDefault="00F55454" w:rsidP="00F55454">
      <w:pPr>
        <w:jc w:val="center"/>
      </w:pPr>
      <w:r w:rsidRPr="00BD368A">
        <w:t>Naprava za odvzem tekočin iz klima naprava</w:t>
      </w:r>
    </w:p>
    <w:p w14:paraId="2496F3B2" w14:textId="77777777" w:rsidR="00F55454" w:rsidRPr="00BD368A" w:rsidRDefault="00F55454" w:rsidP="00F55454">
      <w:pPr>
        <w:jc w:val="both"/>
      </w:pPr>
    </w:p>
    <w:p w14:paraId="4E0FB85F" w14:textId="77777777" w:rsidR="00F55454" w:rsidRPr="00BD368A" w:rsidRDefault="00F55454" w:rsidP="00F55454">
      <w:pPr>
        <w:jc w:val="both"/>
      </w:pPr>
    </w:p>
    <w:p w14:paraId="4C210401" w14:textId="77777777" w:rsidR="00F55454" w:rsidRDefault="00F55454" w:rsidP="00F55454">
      <w:pPr>
        <w:numPr>
          <w:ilvl w:val="0"/>
          <w:numId w:val="8"/>
        </w:numPr>
        <w:jc w:val="both"/>
        <w:rPr>
          <w:b/>
          <w:u w:val="single"/>
        </w:rPr>
      </w:pPr>
      <w:r w:rsidRPr="00F3489A">
        <w:rPr>
          <w:b/>
          <w:u w:val="single"/>
        </w:rPr>
        <w:t xml:space="preserve">Delovni pulti ter hidravlično in drugo orodje: </w:t>
      </w:r>
    </w:p>
    <w:p w14:paraId="29A37EFE" w14:textId="77777777" w:rsidR="00F55454" w:rsidRDefault="00F55454" w:rsidP="00F55454">
      <w:pPr>
        <w:ind w:left="708"/>
        <w:jc w:val="both"/>
      </w:pPr>
    </w:p>
    <w:p w14:paraId="004BADF2" w14:textId="77777777" w:rsidR="00F55454" w:rsidRPr="00BD368A" w:rsidRDefault="00F55454" w:rsidP="00F55454">
      <w:pPr>
        <w:ind w:left="708"/>
        <w:jc w:val="both"/>
      </w:pPr>
      <w:r>
        <w:t>Z</w:t>
      </w:r>
      <w:r w:rsidRPr="00F3489A">
        <w:t>mogljivost obdelave 8.000 t/leto izrabljenih</w:t>
      </w:r>
      <w:r w:rsidRPr="00BD368A">
        <w:t xml:space="preserve"> vozil</w:t>
      </w:r>
      <w:r>
        <w:t>.</w:t>
      </w:r>
      <w:r w:rsidRPr="00BD368A">
        <w:t xml:space="preserve"> </w:t>
      </w:r>
    </w:p>
    <w:p w14:paraId="725CBDF4" w14:textId="77777777" w:rsidR="00F55454" w:rsidRPr="00BD368A" w:rsidRDefault="00F55454" w:rsidP="00F55454">
      <w:pPr>
        <w:jc w:val="both"/>
      </w:pPr>
    </w:p>
    <w:p w14:paraId="6AF03DD0" w14:textId="77777777" w:rsidR="00F55454" w:rsidRDefault="00F55454" w:rsidP="00F55454">
      <w:pPr>
        <w:jc w:val="both"/>
      </w:pPr>
    </w:p>
    <w:p w14:paraId="1D804CAD" w14:textId="77777777" w:rsidR="00F55454" w:rsidRDefault="00F55454" w:rsidP="00F55454">
      <w:pPr>
        <w:pStyle w:val="Naslov2"/>
        <w:rPr>
          <w:noProof/>
          <w:shd w:val="clear" w:color="auto" w:fill="FFFFFF"/>
        </w:rPr>
      </w:pPr>
      <w:bookmarkStart w:id="49" w:name="_Toc479589224"/>
      <w:bookmarkStart w:id="50" w:name="_Toc27218203"/>
      <w:r>
        <w:rPr>
          <w:noProof/>
          <w:shd w:val="clear" w:color="auto" w:fill="FFFFFF"/>
        </w:rPr>
        <w:t>Zmogljivost in število obratovalnih ur na leto</w:t>
      </w:r>
      <w:bookmarkEnd w:id="49"/>
      <w:bookmarkEnd w:id="50"/>
    </w:p>
    <w:p w14:paraId="5E0A42EA" w14:textId="77777777" w:rsidR="00F55454" w:rsidRDefault="00F55454" w:rsidP="00F55454"/>
    <w:p w14:paraId="4AB60271" w14:textId="77777777" w:rsidR="00F55454" w:rsidRPr="00853F30" w:rsidRDefault="00F55454" w:rsidP="00F55454">
      <w:r>
        <w:t xml:space="preserve">Zmogljivost centra za obdelavo IMV znaša </w:t>
      </w:r>
      <w:r w:rsidRPr="00E8414B">
        <w:rPr>
          <w:b/>
        </w:rPr>
        <w:t>8.000 IMV na leto</w:t>
      </w:r>
      <w:r>
        <w:t>, kar pri 250 obratovalnih dnevih letno pomeni predelavo 32 IMV na dan.</w:t>
      </w:r>
    </w:p>
    <w:p w14:paraId="4388976C" w14:textId="77777777" w:rsidR="00F55454" w:rsidRDefault="00F55454" w:rsidP="00F55454">
      <w:pPr>
        <w:jc w:val="both"/>
      </w:pPr>
    </w:p>
    <w:p w14:paraId="6A25D310" w14:textId="77777777" w:rsidR="00F55454" w:rsidRDefault="00F55454" w:rsidP="00F55454">
      <w:pPr>
        <w:jc w:val="both"/>
      </w:pPr>
    </w:p>
    <w:p w14:paraId="481EFBEE" w14:textId="77777777" w:rsidR="00F55454" w:rsidRDefault="00F55454" w:rsidP="00F55454">
      <w:pPr>
        <w:jc w:val="both"/>
      </w:pPr>
      <w:r>
        <w:t xml:space="preserve">Center za obdelavo obratuje v dnevnem času ob delavnikih (ponedeljek – petek), obratovalni čas pa se lahko ustrezno podaljša (do 24 ur na dan – delo v treh izmenah), kadar je to potrebno. Pri predvidenih 250 obratovalnih dnevih na leto (ponedeljek – petek) in 24-urnem obratovanju to znese največ </w:t>
      </w:r>
      <w:r w:rsidRPr="00E8414B">
        <w:rPr>
          <w:b/>
        </w:rPr>
        <w:t>6.000 obratovalnih ur na leto</w:t>
      </w:r>
      <w:r>
        <w:t>.</w:t>
      </w:r>
    </w:p>
    <w:p w14:paraId="67B3C19C" w14:textId="77777777" w:rsidR="00F55454" w:rsidRPr="00083424" w:rsidRDefault="00F55454" w:rsidP="00F55454"/>
    <w:p w14:paraId="761769F1" w14:textId="77777777" w:rsidR="00807C32" w:rsidRDefault="00807C32" w:rsidP="00807C32"/>
    <w:p w14:paraId="7B482E72" w14:textId="77777777" w:rsidR="00807C32" w:rsidRDefault="00807C32" w:rsidP="00807C32"/>
    <w:p w14:paraId="1B2ABAD6" w14:textId="77777777" w:rsidR="00807C32" w:rsidRDefault="00807C32" w:rsidP="00807C32"/>
    <w:p w14:paraId="514E5B1D" w14:textId="77777777" w:rsidR="00807C32" w:rsidRDefault="00807C32" w:rsidP="00807C32"/>
    <w:p w14:paraId="460A4A4A" w14:textId="77777777" w:rsidR="00807C32" w:rsidRDefault="00807C32" w:rsidP="00807C32"/>
    <w:p w14:paraId="13D0E229" w14:textId="77777777" w:rsidR="00807C32" w:rsidRDefault="00807C32" w:rsidP="00807C32"/>
    <w:p w14:paraId="4F80FA3D" w14:textId="77777777" w:rsidR="00807C32" w:rsidRDefault="00807C32" w:rsidP="00807C32"/>
    <w:p w14:paraId="220CCA9B" w14:textId="77777777" w:rsidR="00807C32" w:rsidRDefault="00807C32" w:rsidP="00807C32"/>
    <w:p w14:paraId="5FC56AFB" w14:textId="77777777" w:rsidR="00807C32" w:rsidRDefault="00807C32" w:rsidP="00807C32"/>
    <w:p w14:paraId="33A614BF" w14:textId="77777777" w:rsidR="00807C32" w:rsidRDefault="00807C32" w:rsidP="00807C32"/>
    <w:p w14:paraId="0576BD01" w14:textId="77777777" w:rsidR="00807C32" w:rsidRDefault="00807C32" w:rsidP="00807C32"/>
    <w:p w14:paraId="373D8C22" w14:textId="77777777" w:rsidR="00807C32" w:rsidRDefault="00807C32" w:rsidP="00807C32"/>
    <w:p w14:paraId="4F35B3BE" w14:textId="6FCDDAD1" w:rsidR="00807C32" w:rsidRDefault="00807C32" w:rsidP="00807C32"/>
    <w:p w14:paraId="475069C1" w14:textId="72F5E541" w:rsidR="0028023A" w:rsidRDefault="0028023A" w:rsidP="00807C32"/>
    <w:p w14:paraId="5E68EE24" w14:textId="77777777" w:rsidR="0028023A" w:rsidRDefault="0028023A" w:rsidP="00807C32"/>
    <w:p w14:paraId="76E67243" w14:textId="77777777" w:rsidR="00807C32" w:rsidRDefault="00807C32" w:rsidP="00807C32"/>
    <w:p w14:paraId="01BA6E67" w14:textId="77777777" w:rsidR="00807C32" w:rsidRDefault="00F55454" w:rsidP="00F55454">
      <w:pPr>
        <w:pStyle w:val="Naslov1"/>
      </w:pPr>
      <w:bookmarkStart w:id="51" w:name="_Toc27218204"/>
      <w:r>
        <w:t>STOPNJA ENERGETSKE UČINKOVITOSTI NAPRAVE ZA OBDELAVO ODPADKOV, ČE SE VLOGA IZ PRVEGA ODSTAVKA PREJŠNJEGA ČLENA NANAŠA NA PRIDOBITEV OKOLJEVARSTVENEGA DOVOLJENJA ZA SEŽIG ALI SOSEŽIG ODPADKOV Z ENERGETSKO PREDELAVO</w:t>
      </w:r>
      <w:bookmarkEnd w:id="51"/>
    </w:p>
    <w:p w14:paraId="682A14D8" w14:textId="77777777" w:rsidR="00FA3ECB" w:rsidRPr="00FA3ECB" w:rsidRDefault="00FA3ECB" w:rsidP="00FA3ECB"/>
    <w:p w14:paraId="316EA1DA" w14:textId="77777777" w:rsidR="00807C32" w:rsidRDefault="00807C32" w:rsidP="00807C32"/>
    <w:p w14:paraId="7C43EA94" w14:textId="77777777" w:rsidR="00FA3ECB" w:rsidRPr="00920B1B" w:rsidRDefault="00FA3ECB" w:rsidP="00FA3ECB">
      <w:r w:rsidRPr="00920B1B">
        <w:t>Vloga se ne nanaša na pridobitev okoljevarstvenega dovoljenja za sežig ali sosežig odpadkov z energetsko predelavo.</w:t>
      </w:r>
    </w:p>
    <w:p w14:paraId="548B2D6B" w14:textId="77777777" w:rsidR="00807C32" w:rsidRDefault="00807C32" w:rsidP="00807C32"/>
    <w:p w14:paraId="7A5A533C" w14:textId="77777777" w:rsidR="00807C32" w:rsidRDefault="00807C32" w:rsidP="00807C32"/>
    <w:p w14:paraId="76381E2D" w14:textId="77777777" w:rsidR="00807C32" w:rsidRDefault="00807C32" w:rsidP="00807C32"/>
    <w:p w14:paraId="61EAAE70" w14:textId="77777777" w:rsidR="00807C32" w:rsidRDefault="00807C32" w:rsidP="00807C32"/>
    <w:p w14:paraId="0332F5E7" w14:textId="77777777" w:rsidR="00807C32" w:rsidRDefault="00807C32" w:rsidP="00807C32"/>
    <w:p w14:paraId="55105205" w14:textId="77777777" w:rsidR="00807C32" w:rsidRDefault="00807C32" w:rsidP="00807C32"/>
    <w:p w14:paraId="6E275F02" w14:textId="77777777" w:rsidR="00807C32" w:rsidRDefault="00807C32" w:rsidP="00807C32"/>
    <w:p w14:paraId="7774D4B9" w14:textId="77777777" w:rsidR="00FA3ECB" w:rsidRDefault="00FA3ECB" w:rsidP="00807C32"/>
    <w:p w14:paraId="5811A6EE" w14:textId="77777777" w:rsidR="00FA3ECB" w:rsidRDefault="00FA3ECB" w:rsidP="00807C32"/>
    <w:p w14:paraId="383DDDB1" w14:textId="77777777" w:rsidR="00FA3ECB" w:rsidRDefault="00FA3ECB" w:rsidP="00807C32"/>
    <w:p w14:paraId="386E91FD" w14:textId="77777777" w:rsidR="00FA3ECB" w:rsidRDefault="00FA3ECB" w:rsidP="00807C32"/>
    <w:p w14:paraId="04E363B7" w14:textId="77777777" w:rsidR="00FA3ECB" w:rsidRDefault="00FA3ECB" w:rsidP="00807C32"/>
    <w:p w14:paraId="22751DED" w14:textId="77777777" w:rsidR="00FA3ECB" w:rsidRDefault="00FA3ECB" w:rsidP="00807C32"/>
    <w:p w14:paraId="0209DAA7" w14:textId="77777777" w:rsidR="00FA3ECB" w:rsidRDefault="00FA3ECB" w:rsidP="00807C32"/>
    <w:p w14:paraId="4F15EC11" w14:textId="77777777" w:rsidR="00FA3ECB" w:rsidRDefault="00FA3ECB" w:rsidP="00807C32"/>
    <w:p w14:paraId="170E393F" w14:textId="77777777" w:rsidR="00FA3ECB" w:rsidRDefault="00FA3ECB" w:rsidP="00807C32"/>
    <w:p w14:paraId="17B6F40A" w14:textId="77777777" w:rsidR="00FA3ECB" w:rsidRDefault="00FA3ECB" w:rsidP="00807C32"/>
    <w:p w14:paraId="60BCE86A" w14:textId="77777777" w:rsidR="00FA3ECB" w:rsidRDefault="00FA3ECB" w:rsidP="00807C32"/>
    <w:p w14:paraId="4A2D20F8" w14:textId="77777777" w:rsidR="00FA3ECB" w:rsidRDefault="00FA3ECB" w:rsidP="00807C32"/>
    <w:p w14:paraId="4056AA9A" w14:textId="77777777" w:rsidR="00FA3ECB" w:rsidRDefault="00FA3ECB" w:rsidP="00807C32"/>
    <w:p w14:paraId="57DBADFC" w14:textId="77777777" w:rsidR="00FA3ECB" w:rsidRDefault="00FA3ECB" w:rsidP="00807C32"/>
    <w:p w14:paraId="21AE86CC" w14:textId="77777777" w:rsidR="00FA3ECB" w:rsidRDefault="00FA3ECB" w:rsidP="00807C32"/>
    <w:p w14:paraId="3F760951" w14:textId="77777777" w:rsidR="00FA3ECB" w:rsidRDefault="00FA3ECB" w:rsidP="00807C32"/>
    <w:p w14:paraId="2E502DA9" w14:textId="77777777" w:rsidR="00FA3ECB" w:rsidRDefault="00FA3ECB" w:rsidP="00807C32"/>
    <w:p w14:paraId="54F47FF0" w14:textId="77777777" w:rsidR="00FA3ECB" w:rsidRDefault="00FA3ECB" w:rsidP="00807C32"/>
    <w:p w14:paraId="42DD0855" w14:textId="77777777" w:rsidR="00FA3ECB" w:rsidRDefault="00FA3ECB" w:rsidP="00807C32"/>
    <w:p w14:paraId="34957F2B" w14:textId="77777777" w:rsidR="00FA3ECB" w:rsidRDefault="00FA3ECB" w:rsidP="00807C32"/>
    <w:p w14:paraId="663C69BD" w14:textId="77777777" w:rsidR="00FA3ECB" w:rsidRDefault="00FA3ECB" w:rsidP="00807C32"/>
    <w:p w14:paraId="36B15EB0" w14:textId="77777777" w:rsidR="00FA3ECB" w:rsidRDefault="00FA3ECB" w:rsidP="00807C32"/>
    <w:p w14:paraId="4D8A5669" w14:textId="77777777" w:rsidR="00FA3ECB" w:rsidRDefault="00FA3ECB" w:rsidP="00807C32"/>
    <w:p w14:paraId="4F21D721" w14:textId="77777777" w:rsidR="00FA3ECB" w:rsidRDefault="00FA3ECB" w:rsidP="00807C32"/>
    <w:p w14:paraId="6046F6C9" w14:textId="77777777" w:rsidR="00FA3ECB" w:rsidRDefault="00FA3ECB" w:rsidP="00807C32"/>
    <w:p w14:paraId="1D766925" w14:textId="77777777" w:rsidR="00FA3ECB" w:rsidRDefault="00FA3ECB" w:rsidP="00807C32"/>
    <w:p w14:paraId="62AC6809" w14:textId="77777777" w:rsidR="00FA3ECB" w:rsidRDefault="00FA3ECB" w:rsidP="00807C32"/>
    <w:p w14:paraId="0B2018EF" w14:textId="77777777" w:rsidR="00FA3ECB" w:rsidRDefault="00FA3ECB" w:rsidP="00807C32"/>
    <w:p w14:paraId="69693F5F" w14:textId="77777777" w:rsidR="00FA3ECB" w:rsidRDefault="00FA3ECB" w:rsidP="00807C32"/>
    <w:p w14:paraId="05B10259" w14:textId="77777777" w:rsidR="00FA3ECB" w:rsidRDefault="00FA3ECB" w:rsidP="00807C32"/>
    <w:p w14:paraId="72B3B3D8" w14:textId="77777777" w:rsidR="00FA3ECB" w:rsidRDefault="00FA3ECB" w:rsidP="00807C32"/>
    <w:p w14:paraId="73D034FD" w14:textId="77777777" w:rsidR="00060E4A" w:rsidRDefault="00060E4A" w:rsidP="00FA3ECB">
      <w:pPr>
        <w:pStyle w:val="Naslov1"/>
        <w:sectPr w:rsidR="00060E4A">
          <w:headerReference w:type="default" r:id="rId20"/>
          <w:footerReference w:type="default" r:id="rId21"/>
          <w:pgSz w:w="11906" w:h="16838"/>
          <w:pgMar w:top="1417" w:right="1417" w:bottom="1417" w:left="1417" w:header="708" w:footer="708" w:gutter="0"/>
          <w:cols w:space="708"/>
          <w:docGrid w:linePitch="360"/>
        </w:sectPr>
      </w:pPr>
    </w:p>
    <w:p w14:paraId="7307696A" w14:textId="7C050819" w:rsidR="00FA3ECB" w:rsidRDefault="00FA3ECB" w:rsidP="00FA3ECB">
      <w:pPr>
        <w:pStyle w:val="Naslov1"/>
      </w:pPr>
      <w:bookmarkStart w:id="52" w:name="_Toc27218205"/>
      <w:r>
        <w:t>PODATKI O PRODUKTIH OBDELAVE</w:t>
      </w:r>
      <w:r w:rsidR="00835546">
        <w:t xml:space="preserve">, </w:t>
      </w:r>
      <w:r w:rsidR="00BA4892">
        <w:t xml:space="preserve">VKLJUČNO S ŠTEVILKAMI ODPADKOV , ČE </w:t>
      </w:r>
      <w:r w:rsidR="00BC7851">
        <w:t>GRE ZA ODPADKE, IN MOŽNOSTI</w:t>
      </w:r>
      <w:r w:rsidR="006D5358">
        <w:t>H</w:t>
      </w:r>
      <w:r w:rsidR="00BC7851">
        <w:t xml:space="preserve"> NJIHOVE NADALJN</w:t>
      </w:r>
      <w:r w:rsidR="006D5358">
        <w:t>J</w:t>
      </w:r>
      <w:r w:rsidR="00BC7851">
        <w:t xml:space="preserve">E </w:t>
      </w:r>
      <w:r w:rsidR="00C04874">
        <w:t>UPORABE</w:t>
      </w:r>
      <w:bookmarkEnd w:id="52"/>
    </w:p>
    <w:p w14:paraId="3171D0E3" w14:textId="77777777" w:rsidR="00060E4A" w:rsidRDefault="00060E4A" w:rsidP="004F4FAB"/>
    <w:p w14:paraId="75704100" w14:textId="77777777" w:rsidR="009D384B" w:rsidRDefault="009D384B" w:rsidP="004F4FAB"/>
    <w:p w14:paraId="02171BEB" w14:textId="77777777" w:rsidR="009D384B" w:rsidRDefault="009D384B" w:rsidP="009D384B">
      <w:pPr>
        <w:pStyle w:val="Naslov2"/>
      </w:pPr>
      <w:bookmarkStart w:id="53" w:name="_Toc27218206"/>
      <w:bookmarkStart w:id="54" w:name="_Toc312262462"/>
      <w:bookmarkStart w:id="55" w:name="_Toc312264091"/>
      <w:bookmarkStart w:id="56" w:name="_Toc318294767"/>
      <w:r w:rsidRPr="00472B1B">
        <w:t>Produkti obdelave, letne količine, postopki predelave in prevzemniki</w:t>
      </w:r>
      <w:bookmarkEnd w:id="53"/>
      <w:r w:rsidRPr="00472B1B">
        <w:t xml:space="preserve"> </w:t>
      </w:r>
      <w:bookmarkEnd w:id="54"/>
      <w:bookmarkEnd w:id="55"/>
      <w:bookmarkEnd w:id="56"/>
    </w:p>
    <w:p w14:paraId="4B96AE3C" w14:textId="77777777" w:rsidR="009D384B" w:rsidRDefault="009D384B" w:rsidP="009D384B"/>
    <w:p w14:paraId="6EA6FF8D" w14:textId="77777777" w:rsidR="009D384B" w:rsidRDefault="009D384B" w:rsidP="009D384B"/>
    <w:p w14:paraId="17A6A735" w14:textId="77777777" w:rsidR="009D384B" w:rsidRDefault="009D384B" w:rsidP="009D384B">
      <w:pPr>
        <w:ind w:left="709"/>
      </w:pPr>
      <w:r>
        <w:object w:dxaOrig="10326" w:dyaOrig="4194" w14:anchorId="6205583E">
          <v:shape id="_x0000_i1026" type="#_x0000_t75" style="width:515.8pt;height:209.9pt" o:ole="">
            <v:imagedata r:id="rId22" o:title=""/>
          </v:shape>
          <o:OLEObject Type="Embed" ProgID="Visio.Drawing.11" ShapeID="_x0000_i1026" DrawAspect="Content" ObjectID="_1751082689" r:id="rId23"/>
        </w:object>
      </w:r>
    </w:p>
    <w:p w14:paraId="16DD605E" w14:textId="7667568C" w:rsidR="009D384B" w:rsidRDefault="009D384B" w:rsidP="004F4FAB">
      <w:pPr>
        <w:sectPr w:rsidR="009D384B" w:rsidSect="00060E4A">
          <w:pgSz w:w="16838" w:h="11906" w:orient="landscape"/>
          <w:pgMar w:top="1418" w:right="1418" w:bottom="1418" w:left="1418" w:header="709" w:footer="709" w:gutter="0"/>
          <w:cols w:space="708"/>
          <w:docGrid w:linePitch="360"/>
        </w:sectPr>
      </w:pPr>
    </w:p>
    <w:p w14:paraId="6A5BE247" w14:textId="77777777" w:rsidR="00246A7E" w:rsidRPr="00A207A4" w:rsidRDefault="00246A7E" w:rsidP="00246A7E">
      <w:pPr>
        <w:pStyle w:val="Naslov2"/>
      </w:pPr>
      <w:bookmarkStart w:id="57" w:name="_Toc27218207"/>
      <w:bookmarkStart w:id="58" w:name="_Toc312262463"/>
      <w:bookmarkStart w:id="59" w:name="_Toc312264092"/>
      <w:bookmarkStart w:id="60" w:name="_Toc318294768"/>
      <w:r w:rsidRPr="009B339B">
        <w:t>Pr</w:t>
      </w:r>
      <w:r>
        <w:t>odukti</w:t>
      </w:r>
      <w:r w:rsidRPr="00A207A4">
        <w:t xml:space="preserve"> obdelave, letne količine, postopki predelave in prevzemniki</w:t>
      </w:r>
      <w:bookmarkEnd w:id="57"/>
      <w:r w:rsidRPr="00A207A4">
        <w:t xml:space="preserve"> </w:t>
      </w:r>
      <w:bookmarkEnd w:id="58"/>
      <w:bookmarkEnd w:id="59"/>
      <w:bookmarkEnd w:id="60"/>
    </w:p>
    <w:p w14:paraId="5AAE6BF6" w14:textId="28FFECC5" w:rsidR="004F4FAB" w:rsidRDefault="00246A7E" w:rsidP="00246A7E">
      <w:r>
        <w:object w:dxaOrig="15155" w:dyaOrig="8853" w14:anchorId="4CE43897">
          <v:shape id="_x0000_i1027" type="#_x0000_t75" style="width:672.9pt;height:393.05pt" o:ole="">
            <v:imagedata r:id="rId24" o:title=""/>
          </v:shape>
          <o:OLEObject Type="Embed" ProgID="Visio.Drawing.11" ShapeID="_x0000_i1027" DrawAspect="Content" ObjectID="_1751082690" r:id="rId25"/>
        </w:object>
      </w:r>
    </w:p>
    <w:p w14:paraId="7D2B1854" w14:textId="79515BC1" w:rsidR="00246A7E" w:rsidRDefault="00246A7E" w:rsidP="00246A7E"/>
    <w:p w14:paraId="4139E417" w14:textId="64F00C43" w:rsidR="00246A7E" w:rsidRDefault="00246A7E" w:rsidP="00246A7E"/>
    <w:p w14:paraId="6813523C" w14:textId="4846B737" w:rsidR="00246A7E" w:rsidRDefault="00246A7E" w:rsidP="00246A7E"/>
    <w:p w14:paraId="734F7415" w14:textId="77777777" w:rsidR="00477313" w:rsidRPr="00A25AA5" w:rsidRDefault="00477313" w:rsidP="00477313">
      <w:pPr>
        <w:pStyle w:val="Naslov2"/>
      </w:pPr>
      <w:bookmarkStart w:id="61" w:name="_Toc312262464"/>
      <w:bookmarkStart w:id="62" w:name="_Toc312264093"/>
      <w:bookmarkStart w:id="63" w:name="_Toc318294769"/>
      <w:bookmarkStart w:id="64" w:name="_Toc27218208"/>
      <w:r w:rsidRPr="00A25AA5">
        <w:t>Produkti obdelave, letne količine, postopki predelave in prevzemniki (obdelava v KARBON d.o.o. do oddaje v šrediranje)</w:t>
      </w:r>
      <w:bookmarkEnd w:id="61"/>
      <w:bookmarkEnd w:id="62"/>
      <w:bookmarkEnd w:id="63"/>
      <w:bookmarkEnd w:id="64"/>
    </w:p>
    <w:p w14:paraId="4426A2EA" w14:textId="58491C7D" w:rsidR="0036231D" w:rsidRDefault="00722273" w:rsidP="00477313">
      <w:r>
        <w:object w:dxaOrig="15276" w:dyaOrig="10837" w14:anchorId="4ADF4B10">
          <v:shape id="_x0000_i1028" type="#_x0000_t75" style="width:603.4pt;height:414.5pt" o:ole="">
            <v:imagedata r:id="rId26" o:title=""/>
          </v:shape>
          <o:OLEObject Type="Embed" ProgID="Visio.Drawing.11" ShapeID="_x0000_i1028" DrawAspect="Content" ObjectID="_1751082691" r:id="rId27"/>
        </w:object>
      </w:r>
    </w:p>
    <w:p w14:paraId="07D6CED1" w14:textId="70A76655" w:rsidR="0036231D" w:rsidRDefault="0036231D" w:rsidP="00477313">
      <w:r>
        <w:object w:dxaOrig="15371" w:dyaOrig="11703" w14:anchorId="56C8CE83">
          <v:shape id="_x0000_i1029" type="#_x0000_t75" style="width:588.7pt;height:447.65pt" o:ole="">
            <v:imagedata r:id="rId28" o:title=""/>
          </v:shape>
          <o:OLEObject Type="Embed" ProgID="Visio.Drawing.11" ShapeID="_x0000_i1029" DrawAspect="Content" ObjectID="_1751082692" r:id="rId29"/>
        </w:object>
      </w:r>
    </w:p>
    <w:p w14:paraId="468AFE1F" w14:textId="77777777" w:rsidR="00267A14" w:rsidRDefault="00267A14" w:rsidP="00013991">
      <w:pPr>
        <w:jc w:val="both"/>
        <w:sectPr w:rsidR="00267A14" w:rsidSect="00060E4A">
          <w:pgSz w:w="16838" w:h="11906" w:orient="landscape"/>
          <w:pgMar w:top="1418" w:right="1418" w:bottom="1418" w:left="1418" w:header="709" w:footer="709" w:gutter="0"/>
          <w:cols w:space="708"/>
          <w:docGrid w:linePitch="360"/>
        </w:sectPr>
      </w:pPr>
    </w:p>
    <w:p w14:paraId="66F2EC19" w14:textId="2A3617A0" w:rsidR="00214639" w:rsidRPr="004F7990" w:rsidRDefault="00214639" w:rsidP="00214639">
      <w:pPr>
        <w:pStyle w:val="Naslov2"/>
      </w:pPr>
      <w:bookmarkStart w:id="65" w:name="_Toc27218209"/>
      <w:r>
        <w:t>Obveznosti obrata za razstavljanje pred oddajo vozila v drobljenje</w:t>
      </w:r>
      <w:bookmarkEnd w:id="65"/>
    </w:p>
    <w:p w14:paraId="10587837" w14:textId="77777777" w:rsidR="00214639" w:rsidRDefault="00214639" w:rsidP="00214639"/>
    <w:p w14:paraId="36CF140D" w14:textId="3E451580" w:rsidR="008B03BA" w:rsidRDefault="00214639" w:rsidP="00214639">
      <w:pPr>
        <w:sectPr w:rsidR="008B03BA" w:rsidSect="00267A14">
          <w:pgSz w:w="11906" w:h="16838"/>
          <w:pgMar w:top="1418" w:right="1418" w:bottom="1418" w:left="1418" w:header="709" w:footer="709" w:gutter="0"/>
          <w:cols w:space="708"/>
          <w:docGrid w:linePitch="360"/>
        </w:sectPr>
      </w:pPr>
      <w:r>
        <w:object w:dxaOrig="10676" w:dyaOrig="13597" w14:anchorId="5DFA5099">
          <v:shape id="_x0000_i1030" type="#_x0000_t75" style="width:450pt;height:573.1pt" o:ole="">
            <v:imagedata r:id="rId30" o:title=""/>
          </v:shape>
          <o:OLEObject Type="Embed" ProgID="Visio.Drawing.11" ShapeID="_x0000_i1030" DrawAspect="Content" ObjectID="_1751082693" r:id="rId31"/>
        </w:object>
      </w:r>
    </w:p>
    <w:p w14:paraId="311D9475" w14:textId="3E49F880" w:rsidR="00214639" w:rsidRDefault="00214639" w:rsidP="00214639"/>
    <w:p w14:paraId="467B1A30" w14:textId="263968A4" w:rsidR="00214639" w:rsidRDefault="00A85911" w:rsidP="00A85911">
      <w:pPr>
        <w:pStyle w:val="Naslov1"/>
      </w:pPr>
      <w:bookmarkStart w:id="66" w:name="_Toc27218210"/>
      <w:r>
        <w:t>ŠTEVILKE ODPADKOV IN DELEŽ</w:t>
      </w:r>
      <w:r w:rsidR="00947904">
        <w:t xml:space="preserve"> PREOSTANKOV ODPADKOV PO OBDELAVI GLEDE NA KOLIČIN</w:t>
      </w:r>
      <w:r w:rsidR="009A6178">
        <w:t>E</w:t>
      </w:r>
      <w:r w:rsidR="00947904">
        <w:t xml:space="preserve"> VHODNIH ODPADKOV IN OPIS </w:t>
      </w:r>
      <w:r w:rsidR="003817E5">
        <w:t>NADALJN</w:t>
      </w:r>
      <w:r w:rsidR="009A6178">
        <w:t>J</w:t>
      </w:r>
      <w:r w:rsidR="003817E5">
        <w:t>EGA RAVNANJA Z NJIMI</w:t>
      </w:r>
      <w:bookmarkEnd w:id="66"/>
    </w:p>
    <w:p w14:paraId="30A49816" w14:textId="356B5810" w:rsidR="00E06A08" w:rsidRDefault="00E06A08" w:rsidP="00E06A08"/>
    <w:p w14:paraId="4109A2E9" w14:textId="77777777" w:rsidR="00E72018" w:rsidRDefault="00E72018" w:rsidP="00E72018">
      <w:pPr>
        <w:ind w:left="709"/>
        <w:jc w:val="center"/>
      </w:pPr>
      <w:r>
        <w:object w:dxaOrig="13746" w:dyaOrig="5067" w14:anchorId="63C61467">
          <v:shape id="_x0000_i1031" type="#_x0000_t75" style="width:687.3pt;height:253.6pt" o:ole="">
            <v:imagedata r:id="rId32" o:title=""/>
          </v:shape>
          <o:OLEObject Type="Embed" ProgID="Visio.Drawing.11" ShapeID="_x0000_i1031" DrawAspect="Content" ObjectID="_1751082694" r:id="rId33"/>
        </w:object>
      </w:r>
    </w:p>
    <w:p w14:paraId="29BBA946" w14:textId="77777777" w:rsidR="00E72018" w:rsidRDefault="00E72018" w:rsidP="00E72018">
      <w:pPr>
        <w:jc w:val="both"/>
      </w:pPr>
    </w:p>
    <w:p w14:paraId="1F59BA19" w14:textId="77777777" w:rsidR="00E72018" w:rsidRDefault="00E72018" w:rsidP="00E72018">
      <w:pPr>
        <w:jc w:val="both"/>
      </w:pPr>
    </w:p>
    <w:p w14:paraId="5045187D" w14:textId="77777777" w:rsidR="00E72018" w:rsidRPr="00920B1B" w:rsidRDefault="00E72018" w:rsidP="00E72018">
      <w:pPr>
        <w:jc w:val="both"/>
      </w:pPr>
      <w:r w:rsidRPr="00920B1B">
        <w:t>V primeru, da produkti obdelave izrabljenih vozil niso predani predelovalcu temveč  zbiralcu odpadkov, bo obrat za obdelavo od zbiralca zaradi zagotavljanja doseganja ciljev iz 18.člena  Uredbe o izrabljenih vozilih glede ponovne uporabe in predelave zahteval, da za predajo njegovih odpadkov v predelavo izpolni evidenčni list nosilca skupnega načrta ter tehtalni list.</w:t>
      </w:r>
    </w:p>
    <w:p w14:paraId="05C95139" w14:textId="77777777" w:rsidR="00E72018" w:rsidRPr="00920B1B" w:rsidRDefault="00E72018" w:rsidP="00E72018">
      <w:pPr>
        <w:jc w:val="both"/>
      </w:pPr>
    </w:p>
    <w:p w14:paraId="35A623A7" w14:textId="746B2FEC" w:rsidR="00E06A08" w:rsidRDefault="00E72018" w:rsidP="00E72018">
      <w:pPr>
        <w:jc w:val="both"/>
      </w:pPr>
      <w:r w:rsidRPr="00920B1B">
        <w:t>V primeru, da bo obrat za razstavljanje oddajal produkte obdelave drugi članici EU ali tretji državi, ki ni članica EU, bo prevzemnik odpadkov obratu za razstavljanje posredoval ustrezna dokazila (izjave, evidenčne liste, tehtalne liste,…) o tem, da je recikliranje oz. predelava odpadkov skladna s pogoji, ki so glede ravnanja z izrabljenimi vozili predpisani v EU.</w:t>
      </w:r>
    </w:p>
    <w:p w14:paraId="19C30D12" w14:textId="77777777" w:rsidR="005B007F" w:rsidRDefault="005B007F" w:rsidP="00696B1E">
      <w:pPr>
        <w:pStyle w:val="Naslov1"/>
        <w:sectPr w:rsidR="005B007F" w:rsidSect="008B03BA">
          <w:pgSz w:w="16838" w:h="11906" w:orient="landscape"/>
          <w:pgMar w:top="1418" w:right="1418" w:bottom="1418" w:left="1418" w:header="709" w:footer="709" w:gutter="0"/>
          <w:cols w:space="708"/>
          <w:docGrid w:linePitch="360"/>
        </w:sectPr>
      </w:pPr>
    </w:p>
    <w:p w14:paraId="7ADACA38" w14:textId="56D08D21" w:rsidR="00E06A08" w:rsidRDefault="00696B1E" w:rsidP="00696B1E">
      <w:pPr>
        <w:pStyle w:val="Naslov1"/>
      </w:pPr>
      <w:bookmarkStart w:id="67" w:name="_Toc27218211"/>
      <w:r>
        <w:t xml:space="preserve">OPIS NAČINA SKLADIŠČENJA ODPADKOV </w:t>
      </w:r>
      <w:r w:rsidR="0086508E">
        <w:t>PRED OBDELAVO IN PO NJEJ</w:t>
      </w:r>
      <w:bookmarkEnd w:id="67"/>
    </w:p>
    <w:p w14:paraId="073F8D87" w14:textId="70C0995F" w:rsidR="003548A6" w:rsidRPr="00920B1B" w:rsidRDefault="003548A6" w:rsidP="00A369B4">
      <w:pPr>
        <w:pStyle w:val="Naslov2"/>
        <w:numPr>
          <w:ilvl w:val="0"/>
          <w:numId w:val="0"/>
        </w:numPr>
        <w:rPr>
          <w:noProof/>
          <w:shd w:val="clear" w:color="auto" w:fill="FFFFFF"/>
        </w:rPr>
      </w:pPr>
    </w:p>
    <w:p w14:paraId="2C253442" w14:textId="77777777" w:rsidR="003548A6" w:rsidRPr="00F403C2" w:rsidRDefault="003548A6" w:rsidP="003548A6"/>
    <w:p w14:paraId="1EB2F9CA" w14:textId="77777777" w:rsidR="00F403C2" w:rsidRDefault="006862CA" w:rsidP="00F403C2">
      <w:pPr>
        <w:widowControl w:val="0"/>
        <w:tabs>
          <w:tab w:val="left" w:pos="709"/>
        </w:tabs>
        <w:autoSpaceDE w:val="0"/>
        <w:autoSpaceDN w:val="0"/>
        <w:spacing w:after="160" w:line="259" w:lineRule="auto"/>
        <w:ind w:left="102" w:right="113"/>
        <w:jc w:val="both"/>
        <w:rPr>
          <w:rFonts w:eastAsia="Arial"/>
          <w:szCs w:val="22"/>
          <w:lang w:bidi="sl-SI"/>
        </w:rPr>
      </w:pPr>
      <w:r w:rsidRPr="006862CA">
        <w:rPr>
          <w:rFonts w:eastAsia="Arial"/>
          <w:szCs w:val="22"/>
          <w:lang w:bidi="sl-SI"/>
        </w:rPr>
        <w:t>Na zbiralnih mestih se izrabljena vozila ne smejo obdelovati, še posebej se ne smejo osuševati in razstavljati. V pogodbi o oddaji izrabljenih vozil je treba določiti tudi pogostnost in način odvoza izrabljenih vozil tako, da je verjetnost nastanka škode za okolje, ki bi lahko nastala zaradi dolgotrajnega skladiščenja, čim manjša in da so stroški prevoza izrabljenih vozil, vključno z okoljskimi zunanjimi stroški, in okoljski stroški zaradi skladiščenja izrabljenih vozil čim</w:t>
      </w:r>
      <w:r w:rsidRPr="006862CA">
        <w:rPr>
          <w:rFonts w:eastAsia="Arial"/>
          <w:spacing w:val="-1"/>
          <w:szCs w:val="22"/>
          <w:lang w:bidi="sl-SI"/>
        </w:rPr>
        <w:t xml:space="preserve"> </w:t>
      </w:r>
      <w:r w:rsidRPr="006862CA">
        <w:rPr>
          <w:rFonts w:eastAsia="Arial"/>
          <w:szCs w:val="22"/>
          <w:lang w:bidi="sl-SI"/>
        </w:rPr>
        <w:t>manjši.</w:t>
      </w:r>
    </w:p>
    <w:p w14:paraId="00681C3B" w14:textId="1E1820E7" w:rsidR="006862CA" w:rsidRPr="00F403C2" w:rsidRDefault="006862CA" w:rsidP="00F403C2">
      <w:pPr>
        <w:widowControl w:val="0"/>
        <w:tabs>
          <w:tab w:val="left" w:pos="709"/>
        </w:tabs>
        <w:autoSpaceDE w:val="0"/>
        <w:autoSpaceDN w:val="0"/>
        <w:spacing w:after="160" w:line="259" w:lineRule="auto"/>
        <w:ind w:left="102" w:right="113"/>
        <w:jc w:val="both"/>
        <w:rPr>
          <w:rFonts w:eastAsia="Arial"/>
          <w:szCs w:val="22"/>
          <w:lang w:bidi="sl-SI"/>
        </w:rPr>
      </w:pPr>
      <w:r w:rsidRPr="006862CA">
        <w:rPr>
          <w:rFonts w:eastAsia="Arial"/>
          <w:szCs w:val="22"/>
          <w:lang w:bidi="sl-SI"/>
        </w:rPr>
        <w:t>Na zbiralnem mestu se prevzeta izrabljena vozila ne smejo nalagati drugo na drugo, postavljati na bok ali na streho. Priprava izrabljenih motornih vozil za prevoz mora potekati tako, da se preprečijo poškodbe sestavnih delov, ki vsebujejo tekočine (na primer oljnega korita, rezervoarja, zavornih vodov), ali odstranljivih delov, kot so na primer</w:t>
      </w:r>
      <w:r w:rsidRPr="006862CA">
        <w:rPr>
          <w:rFonts w:eastAsia="Arial"/>
          <w:spacing w:val="-5"/>
          <w:szCs w:val="22"/>
          <w:lang w:bidi="sl-SI"/>
        </w:rPr>
        <w:t xml:space="preserve"> </w:t>
      </w:r>
      <w:r w:rsidRPr="006862CA">
        <w:rPr>
          <w:rFonts w:eastAsia="Arial"/>
          <w:szCs w:val="22"/>
          <w:lang w:bidi="sl-SI"/>
        </w:rPr>
        <w:t>stekla.</w:t>
      </w:r>
    </w:p>
    <w:p w14:paraId="541EFECE" w14:textId="77777777" w:rsidR="00F403C2" w:rsidRDefault="00F403C2" w:rsidP="00F403C2">
      <w:pPr>
        <w:widowControl w:val="0"/>
        <w:tabs>
          <w:tab w:val="left" w:pos="755"/>
        </w:tabs>
        <w:autoSpaceDE w:val="0"/>
        <w:autoSpaceDN w:val="0"/>
        <w:spacing w:after="160" w:line="259" w:lineRule="auto"/>
        <w:ind w:left="102" w:right="121"/>
        <w:jc w:val="both"/>
        <w:rPr>
          <w:rFonts w:eastAsia="Arial"/>
          <w:szCs w:val="22"/>
          <w:lang w:bidi="sl-SI"/>
        </w:rPr>
      </w:pPr>
      <w:r w:rsidRPr="00F403C2">
        <w:rPr>
          <w:rFonts w:eastAsia="Arial"/>
          <w:szCs w:val="22"/>
          <w:lang w:bidi="sl-SI"/>
        </w:rPr>
        <w:t>Zbiralna mesta morajo imeti na vidnem mestu ob vhodu pritrjen napis velikosti 90 x 60 cm, na katerem so navedeni ime in naslov upravljavca zbiralnega mesta in obratovalni</w:t>
      </w:r>
      <w:r w:rsidRPr="00F403C2">
        <w:rPr>
          <w:rFonts w:eastAsia="Arial"/>
          <w:spacing w:val="-3"/>
          <w:szCs w:val="22"/>
          <w:lang w:bidi="sl-SI"/>
        </w:rPr>
        <w:t xml:space="preserve"> </w:t>
      </w:r>
      <w:r w:rsidRPr="00F403C2">
        <w:rPr>
          <w:rFonts w:eastAsia="Arial"/>
          <w:szCs w:val="22"/>
          <w:lang w:bidi="sl-SI"/>
        </w:rPr>
        <w:t>čas.</w:t>
      </w:r>
    </w:p>
    <w:p w14:paraId="2A529501" w14:textId="4C2C21F1" w:rsidR="003548A6" w:rsidRPr="00F403C2" w:rsidRDefault="003548A6" w:rsidP="00F403C2">
      <w:pPr>
        <w:widowControl w:val="0"/>
        <w:tabs>
          <w:tab w:val="left" w:pos="755"/>
        </w:tabs>
        <w:autoSpaceDE w:val="0"/>
        <w:autoSpaceDN w:val="0"/>
        <w:spacing w:after="160" w:line="259" w:lineRule="auto"/>
        <w:ind w:left="102" w:right="121"/>
        <w:jc w:val="both"/>
        <w:rPr>
          <w:rFonts w:eastAsia="Arial"/>
          <w:szCs w:val="22"/>
          <w:lang w:bidi="sl-SI"/>
        </w:rPr>
      </w:pPr>
      <w:r w:rsidRPr="00920B1B">
        <w:t>Skladiščenje odpadkov in preostankov po obdelavi je zagotovljeno na utrjenih nepropustnih površinah v obratu za razstavljanje. Dostop nepooblaščenim osebam je onemogočen. Odpadki za predelavo in odpadki za odstranjevanje se skladiščijo ločeno v označenih posodah. Odstranjene tekočine se skladiščijo v različno obarvanih ter označenih kontejnerjih oz. ustreznih kislinsko odpornih posodah. Pri ravnanju z vnetljivimi tekočinami se upoštevajo predpisi s področja kemikalij, varstva pred požari in varstva pred eksplozijami. V skladiščnih prostorih ni dovoljena uporaba odprtega ognja in iskrečega orodja.</w:t>
      </w:r>
    </w:p>
    <w:p w14:paraId="3D2B16B6" w14:textId="77777777" w:rsidR="003548A6" w:rsidRPr="00920B1B" w:rsidRDefault="003548A6" w:rsidP="003548A6">
      <w:pPr>
        <w:jc w:val="both"/>
      </w:pPr>
      <w:r w:rsidRPr="00920B1B">
        <w:t xml:space="preserve">Površine tal območij, ki niso pokrita, so utrjene in opremljene za odvajanje odpadne vode čez lovilec olj. </w:t>
      </w:r>
    </w:p>
    <w:p w14:paraId="39132BAB" w14:textId="77777777" w:rsidR="003548A6" w:rsidRPr="00920B1B" w:rsidRDefault="003548A6" w:rsidP="003548A6">
      <w:pPr>
        <w:jc w:val="both"/>
      </w:pPr>
      <w:r w:rsidRPr="00920B1B">
        <w:t xml:space="preserve">Utrjenost in opremljenost površine tal skladišča osušenih izrabljenih vozil, iz katerih so odstranjeni nevarni sestavni deli in materiali in površine tal skladišča razstavljenih vozil, ki so namenjena odvozu v predelavo v drobilniku ali v drugo napravo za nadaljnjo obdelavo, zagotavljajo, da ne pride do onesnaženja tal in voda. </w:t>
      </w:r>
    </w:p>
    <w:p w14:paraId="06CFDCCE" w14:textId="6F569025" w:rsidR="0013710A" w:rsidRDefault="0013710A" w:rsidP="0013710A"/>
    <w:p w14:paraId="66E4C174" w14:textId="70DE77D9" w:rsidR="0013710A" w:rsidRDefault="0013710A" w:rsidP="0013710A"/>
    <w:p w14:paraId="21A8B193" w14:textId="5FB1240D" w:rsidR="0013710A" w:rsidRDefault="0013710A" w:rsidP="0013710A"/>
    <w:p w14:paraId="29C0E3C9" w14:textId="67EF606C" w:rsidR="0013710A" w:rsidRDefault="0013710A" w:rsidP="0013710A"/>
    <w:p w14:paraId="6552F73C" w14:textId="3AE39722" w:rsidR="0013710A" w:rsidRDefault="0013710A" w:rsidP="0013710A"/>
    <w:p w14:paraId="4829C121" w14:textId="04E2D74C" w:rsidR="0013710A" w:rsidRDefault="0013710A" w:rsidP="0013710A"/>
    <w:p w14:paraId="0D6A3CF4" w14:textId="3FB114EA" w:rsidR="0013710A" w:rsidRDefault="0013710A" w:rsidP="0013710A"/>
    <w:p w14:paraId="077C184C" w14:textId="3EBCD36E" w:rsidR="0013710A" w:rsidRDefault="0013710A" w:rsidP="0013710A"/>
    <w:p w14:paraId="6D080929" w14:textId="685460CE" w:rsidR="0013710A" w:rsidRDefault="0013710A" w:rsidP="0013710A"/>
    <w:p w14:paraId="0812A2DE" w14:textId="4DFEE4EE" w:rsidR="0013710A" w:rsidRDefault="0013710A" w:rsidP="0013710A"/>
    <w:p w14:paraId="46A166D6" w14:textId="38F2FA8E" w:rsidR="0013710A" w:rsidRDefault="0013710A" w:rsidP="0013710A"/>
    <w:p w14:paraId="5C82F91E" w14:textId="279BE471" w:rsidR="0013710A" w:rsidRDefault="0013710A" w:rsidP="0013710A"/>
    <w:p w14:paraId="22979626" w14:textId="2C67F424" w:rsidR="0013710A" w:rsidRDefault="0013710A" w:rsidP="0013710A"/>
    <w:p w14:paraId="2B0DD5BB" w14:textId="4CCD39CE" w:rsidR="0013710A" w:rsidRDefault="0013710A" w:rsidP="0013710A"/>
    <w:p w14:paraId="782F69A0" w14:textId="4DF41E81" w:rsidR="0013710A" w:rsidRDefault="0013710A" w:rsidP="0013710A"/>
    <w:p w14:paraId="4D8578BC" w14:textId="1475991E" w:rsidR="0013710A" w:rsidRDefault="0013710A" w:rsidP="0013710A"/>
    <w:p w14:paraId="4B0E8E91" w14:textId="79F85698" w:rsidR="0013710A" w:rsidRDefault="0013710A" w:rsidP="0013710A"/>
    <w:p w14:paraId="471F063F" w14:textId="4486662C" w:rsidR="0013710A" w:rsidRPr="0013710A" w:rsidRDefault="0013710A" w:rsidP="00F6037A">
      <w:pPr>
        <w:pStyle w:val="Naslov1"/>
      </w:pPr>
      <w:bookmarkStart w:id="68" w:name="_Toc27218212"/>
      <w:r>
        <w:t>Z</w:t>
      </w:r>
      <w:r w:rsidR="00F6037A">
        <w:t>MOGLJIVOST OBJEKTA ALI OBJEKTOV ZA SKLADIŠČENJE IZ PREJŠNJE TOČKE</w:t>
      </w:r>
      <w:bookmarkEnd w:id="68"/>
    </w:p>
    <w:p w14:paraId="0B3FFBB3" w14:textId="3D4472D5" w:rsidR="00722273" w:rsidRDefault="00722273" w:rsidP="00477313"/>
    <w:p w14:paraId="4E36C345" w14:textId="77777777" w:rsidR="001072C1" w:rsidRPr="00920B1B" w:rsidRDefault="001072C1" w:rsidP="001072C1">
      <w:r w:rsidRPr="00920B1B">
        <w:t>Tlorisna situacija objektov za skladiščenje odpadkov pred njihovo obdelavo in po njej z navedbo površin je prikazana v tlorisni situaciji obrata za obdelavo Karbon.</w:t>
      </w:r>
      <w:r>
        <w:t xml:space="preserve"> (priloga 13)</w:t>
      </w:r>
    </w:p>
    <w:p w14:paraId="25EE000A" w14:textId="77777777" w:rsidR="001072C1" w:rsidRPr="00920B1B" w:rsidRDefault="001072C1" w:rsidP="001072C1"/>
    <w:p w14:paraId="36844E89" w14:textId="77777777" w:rsidR="001072C1" w:rsidRPr="00920B1B" w:rsidRDefault="001072C1" w:rsidP="001072C1">
      <w:r w:rsidRPr="00920B1B">
        <w:t>V priloženi tabeli so navedene tudi vrste odpadkov, ki nastanejo pri obdelavi, način in lokacija skladiščenja ter  pogostost odvoza.</w:t>
      </w:r>
    </w:p>
    <w:p w14:paraId="05F62003" w14:textId="55DEC55C" w:rsidR="001072C1" w:rsidRDefault="001072C1" w:rsidP="00477313"/>
    <w:p w14:paraId="5E46359C" w14:textId="46837DAF" w:rsidR="001072C1" w:rsidRDefault="001072C1" w:rsidP="00477313"/>
    <w:p w14:paraId="3D797E83" w14:textId="78F73C8E" w:rsidR="001072C1" w:rsidRDefault="001072C1" w:rsidP="00477313"/>
    <w:p w14:paraId="3FDB130A" w14:textId="52763F6C" w:rsidR="001072C1" w:rsidRDefault="001072C1" w:rsidP="00477313"/>
    <w:p w14:paraId="1D6BF571" w14:textId="51B3B668" w:rsidR="001072C1" w:rsidRDefault="001072C1" w:rsidP="00477313"/>
    <w:p w14:paraId="7669A31F" w14:textId="4DA3D951" w:rsidR="001072C1" w:rsidRDefault="001072C1" w:rsidP="00477313"/>
    <w:p w14:paraId="21D4D869" w14:textId="7D7F01C4" w:rsidR="001072C1" w:rsidRDefault="001072C1" w:rsidP="00477313"/>
    <w:p w14:paraId="0C73C34D" w14:textId="501827A1" w:rsidR="001072C1" w:rsidRDefault="001072C1" w:rsidP="00477313"/>
    <w:p w14:paraId="49B53057" w14:textId="470C662D" w:rsidR="001072C1" w:rsidRDefault="001072C1" w:rsidP="00477313"/>
    <w:p w14:paraId="41B8ADC1" w14:textId="64EEA40C" w:rsidR="001072C1" w:rsidRDefault="001072C1" w:rsidP="00477313"/>
    <w:p w14:paraId="32183F85" w14:textId="67499F04" w:rsidR="001072C1" w:rsidRDefault="001072C1" w:rsidP="00477313"/>
    <w:p w14:paraId="0E664428" w14:textId="045174FF" w:rsidR="001072C1" w:rsidRDefault="001072C1" w:rsidP="00477313"/>
    <w:p w14:paraId="44021289" w14:textId="1E8DD894" w:rsidR="001072C1" w:rsidRDefault="001072C1" w:rsidP="00477313"/>
    <w:p w14:paraId="42BA7231" w14:textId="05BBA622" w:rsidR="001072C1" w:rsidRDefault="001072C1" w:rsidP="00477313"/>
    <w:p w14:paraId="0AE12226" w14:textId="79E7BD54" w:rsidR="001072C1" w:rsidRDefault="001072C1" w:rsidP="00477313"/>
    <w:p w14:paraId="4A574231" w14:textId="10932340" w:rsidR="001072C1" w:rsidRDefault="001072C1" w:rsidP="00477313"/>
    <w:p w14:paraId="77BC12BB" w14:textId="052790E4" w:rsidR="001072C1" w:rsidRDefault="001072C1" w:rsidP="00477313"/>
    <w:p w14:paraId="59EE1F2B" w14:textId="1F2E9222" w:rsidR="001072C1" w:rsidRDefault="001072C1" w:rsidP="00477313"/>
    <w:p w14:paraId="58A8F033" w14:textId="6413CA2A" w:rsidR="001072C1" w:rsidRDefault="001072C1" w:rsidP="00477313"/>
    <w:p w14:paraId="663F8DD7" w14:textId="2F31501E" w:rsidR="001072C1" w:rsidRDefault="001072C1" w:rsidP="00477313"/>
    <w:p w14:paraId="11DB4EAA" w14:textId="25659957" w:rsidR="001072C1" w:rsidRDefault="001072C1" w:rsidP="00477313"/>
    <w:p w14:paraId="45B86051" w14:textId="4D53E8BA" w:rsidR="001072C1" w:rsidRDefault="001072C1" w:rsidP="00477313"/>
    <w:p w14:paraId="27141797" w14:textId="48D9C489" w:rsidR="001072C1" w:rsidRDefault="001072C1" w:rsidP="00477313"/>
    <w:p w14:paraId="65559CF3" w14:textId="5452C437" w:rsidR="001072C1" w:rsidRDefault="001072C1" w:rsidP="00477313"/>
    <w:p w14:paraId="063E514B" w14:textId="1FC15F86" w:rsidR="006174A7" w:rsidRDefault="006174A7" w:rsidP="00477313"/>
    <w:p w14:paraId="587A50C6" w14:textId="6779A580" w:rsidR="006174A7" w:rsidRDefault="006174A7" w:rsidP="00477313"/>
    <w:p w14:paraId="40CF1D15" w14:textId="649B7296" w:rsidR="006174A7" w:rsidRDefault="006174A7" w:rsidP="00477313"/>
    <w:p w14:paraId="3A87DB08" w14:textId="08EA8306" w:rsidR="006174A7" w:rsidRDefault="006174A7" w:rsidP="00477313"/>
    <w:p w14:paraId="27B12ABD" w14:textId="52C158EB" w:rsidR="006174A7" w:rsidRDefault="006174A7" w:rsidP="00477313"/>
    <w:p w14:paraId="5E7D1B6B" w14:textId="0091AEDE" w:rsidR="006174A7" w:rsidRDefault="006174A7" w:rsidP="00477313"/>
    <w:p w14:paraId="6FEE29B3" w14:textId="1EC2BAEE" w:rsidR="006174A7" w:rsidRDefault="006174A7" w:rsidP="00477313"/>
    <w:p w14:paraId="2F8A0811" w14:textId="5D643237" w:rsidR="006174A7" w:rsidRDefault="006174A7" w:rsidP="00477313"/>
    <w:p w14:paraId="67E7511A" w14:textId="301F4C94" w:rsidR="006174A7" w:rsidRDefault="006174A7" w:rsidP="00477313"/>
    <w:p w14:paraId="3BC9A674" w14:textId="42037E11" w:rsidR="006174A7" w:rsidRDefault="006174A7" w:rsidP="00477313"/>
    <w:p w14:paraId="1B08286C" w14:textId="23036D56" w:rsidR="006174A7" w:rsidRDefault="006174A7" w:rsidP="00477313"/>
    <w:p w14:paraId="55863543" w14:textId="18B62DF3" w:rsidR="006174A7" w:rsidRDefault="006174A7" w:rsidP="00477313"/>
    <w:p w14:paraId="200D7841" w14:textId="77777777" w:rsidR="006174A7" w:rsidRDefault="006174A7" w:rsidP="00477313"/>
    <w:p w14:paraId="77D3B9A4" w14:textId="1085BB85" w:rsidR="001072C1" w:rsidRDefault="001072C1" w:rsidP="00477313"/>
    <w:p w14:paraId="7577A95E" w14:textId="0AA96301" w:rsidR="001072C1" w:rsidRDefault="001072C1" w:rsidP="00477313"/>
    <w:p w14:paraId="53472FCB" w14:textId="6D016672" w:rsidR="001072C1" w:rsidRDefault="001072C1" w:rsidP="00477313"/>
    <w:p w14:paraId="69C40C3D" w14:textId="79D605A4" w:rsidR="001072C1" w:rsidRDefault="001072C1" w:rsidP="001072C1">
      <w:pPr>
        <w:pStyle w:val="Naslov1"/>
      </w:pPr>
      <w:bookmarkStart w:id="69" w:name="_Toc27218213"/>
      <w:r>
        <w:t>OPIS UKREPOV</w:t>
      </w:r>
      <w:r w:rsidR="00B04D60">
        <w:t xml:space="preserve"> ZA PREPREČEVANJE IN ZMANJŠEVANJE ŠKODLJIVIH VPLIVOV </w:t>
      </w:r>
      <w:r w:rsidR="00314360">
        <w:t>NA OKOLJE IN ČLOVEKOVO ZDRAVJE PRI SLADIŠČENJU ODPADKOV V SKLADU</w:t>
      </w:r>
      <w:r w:rsidR="00755755">
        <w:t xml:space="preserve"> S TRETJIM ODSTAVKOM 19. ČLENA TE UREDBE IN Z VIDIKA ZAHTEV IZ PR</w:t>
      </w:r>
      <w:r w:rsidR="00EB73C7">
        <w:t>V</w:t>
      </w:r>
      <w:r w:rsidR="00755755">
        <w:t xml:space="preserve">EGA </w:t>
      </w:r>
      <w:r w:rsidR="00986757">
        <w:t>ODSTAVKA 10. ČLENA TE UREDBE</w:t>
      </w:r>
      <w:bookmarkEnd w:id="69"/>
    </w:p>
    <w:p w14:paraId="41EBA0D9" w14:textId="07868C76" w:rsidR="001260D9" w:rsidRDefault="001260D9" w:rsidP="001260D9"/>
    <w:p w14:paraId="4FC7465C" w14:textId="2AE319CE" w:rsidR="001260D9" w:rsidRDefault="001260D9" w:rsidP="001260D9"/>
    <w:p w14:paraId="233C61D2" w14:textId="771F7E4D" w:rsidR="00342C9F" w:rsidRDefault="00CE0136" w:rsidP="00872414">
      <w:pPr>
        <w:pStyle w:val="odstavek"/>
        <w:spacing w:before="0" w:beforeAutospacing="0" w:after="0" w:afterAutospacing="0"/>
        <w:jc w:val="both"/>
      </w:pPr>
      <w:r>
        <w:t>Skladiščenje odpadkov je urejeno tako</w:t>
      </w:r>
      <w:r w:rsidR="00342C9F">
        <w:t>, da ni ogroženo človekovo zdravje in se ne škodi okolju, ter da ravnanje zlasti:</w:t>
      </w:r>
    </w:p>
    <w:p w14:paraId="1CDA1B81" w14:textId="77777777" w:rsidR="00872414" w:rsidRDefault="00872414" w:rsidP="00872414">
      <w:pPr>
        <w:pStyle w:val="tevilnatoka"/>
        <w:spacing w:before="0" w:beforeAutospacing="0" w:after="0" w:afterAutospacing="0"/>
        <w:jc w:val="both"/>
      </w:pPr>
      <w:r>
        <w:t xml:space="preserve"> -</w:t>
      </w:r>
      <w:r w:rsidR="00342C9F">
        <w:rPr>
          <w:sz w:val="14"/>
          <w:szCs w:val="14"/>
        </w:rPr>
        <w:t xml:space="preserve"> </w:t>
      </w:r>
      <w:r w:rsidR="00342C9F">
        <w:t>ne predstavlja tveganja za vode, zrak, tla, rastline in živali,</w:t>
      </w:r>
    </w:p>
    <w:p w14:paraId="42D756C2" w14:textId="77777777" w:rsidR="00872414" w:rsidRDefault="00872414" w:rsidP="00872414">
      <w:pPr>
        <w:pStyle w:val="tevilnatoka"/>
        <w:spacing w:before="0" w:beforeAutospacing="0" w:after="0" w:afterAutospacing="0"/>
        <w:jc w:val="both"/>
      </w:pPr>
      <w:r>
        <w:t xml:space="preserve"> - </w:t>
      </w:r>
      <w:r w:rsidR="00342C9F">
        <w:t>ne povzroča čezmernega obremenjevanja s hrupom in neprijetnimi vonjavami,</w:t>
      </w:r>
    </w:p>
    <w:p w14:paraId="20DE4BF5" w14:textId="5A282D29" w:rsidR="00342C9F" w:rsidRDefault="00872414" w:rsidP="00872414">
      <w:pPr>
        <w:pStyle w:val="tevilnatoka"/>
        <w:spacing w:before="0" w:beforeAutospacing="0" w:after="0" w:afterAutospacing="0"/>
        <w:jc w:val="both"/>
      </w:pPr>
      <w:r>
        <w:t xml:space="preserve"> - </w:t>
      </w:r>
      <w:r w:rsidR="00342C9F">
        <w:t>ne povzroča škodljivih vplivov na območja, na katerih je predpisan poseben režim v skladu s predpisi, ki urejajo ohranjanje narave, ali predpisi, ki urejajo varovanje virov pitne vode, in</w:t>
      </w:r>
    </w:p>
    <w:p w14:paraId="0B14B95E" w14:textId="66DF63BA" w:rsidR="00342C9F" w:rsidRDefault="00872414" w:rsidP="00872414">
      <w:pPr>
        <w:pStyle w:val="tevilnatoka"/>
        <w:spacing w:before="0" w:beforeAutospacing="0" w:after="0" w:afterAutospacing="0"/>
        <w:jc w:val="both"/>
      </w:pPr>
      <w:r>
        <w:t xml:space="preserve"> - </w:t>
      </w:r>
      <w:r w:rsidR="00342C9F">
        <w:t>ne povzroča škodljivih vplivov na krajino ali območja, na katerih je predpisan poseben režim v skladu s predpisi, ki urejajo varstvo kulturne dediščine.</w:t>
      </w:r>
    </w:p>
    <w:p w14:paraId="17F421D8" w14:textId="77777777" w:rsidR="00500149" w:rsidRDefault="00500149" w:rsidP="001260D9">
      <w:pPr>
        <w:jc w:val="both"/>
        <w:rPr>
          <w:shd w:val="clear" w:color="auto" w:fill="FFFFFF"/>
        </w:rPr>
      </w:pPr>
    </w:p>
    <w:p w14:paraId="0703B02F" w14:textId="362B9478" w:rsidR="001260D9" w:rsidRDefault="001260D9" w:rsidP="001260D9">
      <w:pPr>
        <w:jc w:val="both"/>
      </w:pPr>
      <w:r w:rsidRPr="00541C64">
        <w:rPr>
          <w:shd w:val="clear" w:color="auto" w:fill="FFFFFF"/>
        </w:rPr>
        <w:t xml:space="preserve">Skladiščenje </w:t>
      </w:r>
      <w:r w:rsidRPr="00541C64">
        <w:t>snovi, materialov in sestavnih delov iz postopkov predobdelave in  razstavljanja poteka ločeno na vidno označenih namenskih površinah in v označenih namenskih posodah oz. zbirno transportnih enotah (zabojniki, namenske palete in sodi oz. baloni, jeklenke,... vključno s kislino odpornimi posodami za akumulatorje)</w:t>
      </w:r>
    </w:p>
    <w:p w14:paraId="38EAF3CF" w14:textId="09BE758A" w:rsidR="00157C9C" w:rsidRDefault="00157C9C" w:rsidP="00157C9C">
      <w:pPr>
        <w:jc w:val="both"/>
      </w:pPr>
      <w:r w:rsidRPr="00920B1B">
        <w:t>Skladiščenje odpadkov in preostankov po obdelavi je zagotovljeno na utrjenih nepropustnih površinah v obratu za razstavljanje. Dostop nepooblaščenim osebam je onemogočen. Odpadki za predelavo in odpadki za odstranjevanje se skladiščijo ločeno v označenih posodah. Odstranjene tekočine se skladiščijo v različno obarvanih ter označenih kontejnerjih oz. ustreznih kislinsko odpornih posodah. Pri ravnanju z vnetljivimi tekočinami se upoštevajo predpisi s področja kemikalij, varstva pred požari in varstva pred eksplozijami. V skladiščnih prostorih ni dovoljena uporaba odprtega ognja in iskrečega orodja.</w:t>
      </w:r>
    </w:p>
    <w:p w14:paraId="7AE85192" w14:textId="6A033AB5" w:rsidR="001966E7" w:rsidRDefault="001966E7" w:rsidP="001966E7">
      <w:pPr>
        <w:widowControl w:val="0"/>
        <w:tabs>
          <w:tab w:val="left" w:pos="704"/>
        </w:tabs>
        <w:autoSpaceDE w:val="0"/>
        <w:autoSpaceDN w:val="0"/>
        <w:spacing w:after="160" w:line="259" w:lineRule="auto"/>
        <w:jc w:val="both"/>
        <w:rPr>
          <w:rFonts w:eastAsia="Arial"/>
          <w:szCs w:val="22"/>
          <w:lang w:bidi="sl-SI"/>
        </w:rPr>
      </w:pPr>
      <w:r w:rsidRPr="001966E7">
        <w:rPr>
          <w:rFonts w:eastAsia="Arial"/>
          <w:szCs w:val="22"/>
          <w:lang w:bidi="sl-SI"/>
        </w:rPr>
        <w:t>Na zbiralnem mestu mora biti zadostno število naprav za gašenje</w:t>
      </w:r>
      <w:r w:rsidRPr="001966E7">
        <w:rPr>
          <w:rFonts w:eastAsia="Arial"/>
          <w:spacing w:val="-25"/>
          <w:szCs w:val="22"/>
          <w:lang w:bidi="sl-SI"/>
        </w:rPr>
        <w:t xml:space="preserve"> </w:t>
      </w:r>
      <w:r w:rsidRPr="001966E7">
        <w:rPr>
          <w:rFonts w:eastAsia="Arial"/>
          <w:szCs w:val="22"/>
          <w:lang w:bidi="sl-SI"/>
        </w:rPr>
        <w:t>požara.</w:t>
      </w:r>
    </w:p>
    <w:p w14:paraId="28981BDA" w14:textId="77777777" w:rsidR="00157C9C" w:rsidRPr="00920B1B" w:rsidRDefault="00157C9C" w:rsidP="00157C9C">
      <w:pPr>
        <w:jc w:val="both"/>
      </w:pPr>
      <w:r w:rsidRPr="00920B1B">
        <w:t xml:space="preserve">Površine tal območij, ki niso pokrita, so utrjene in opremljene za odvajanje odpadne vode čez lovilec olj. </w:t>
      </w:r>
    </w:p>
    <w:p w14:paraId="6E7130E4" w14:textId="77777777" w:rsidR="00157C9C" w:rsidRPr="00920B1B" w:rsidRDefault="00157C9C" w:rsidP="00157C9C">
      <w:pPr>
        <w:jc w:val="both"/>
      </w:pPr>
      <w:r w:rsidRPr="00920B1B">
        <w:t xml:space="preserve">Utrjenost in opremljenost površine tal skladišča osušenih izrabljenih vozil, iz katerih so odstranjeni nevarni sestavni deli in materiali in površine tal skladišča razstavljenih vozil, ki so namenjena odvozu v predelavo v drobilniku ali v drugo napravo za nadaljnjo obdelavo, zagotavljajo, da ne pride do onesnaženja tal in voda. </w:t>
      </w:r>
    </w:p>
    <w:p w14:paraId="57858923" w14:textId="77777777" w:rsidR="00157C9C" w:rsidRDefault="00157C9C" w:rsidP="001260D9">
      <w:pPr>
        <w:jc w:val="both"/>
      </w:pPr>
    </w:p>
    <w:p w14:paraId="34F869F5" w14:textId="77777777" w:rsidR="00157C9C" w:rsidRDefault="00157C9C" w:rsidP="001260D9">
      <w:pPr>
        <w:jc w:val="both"/>
      </w:pPr>
    </w:p>
    <w:p w14:paraId="10C870F0" w14:textId="74A157F7" w:rsidR="00A44F42" w:rsidRDefault="00A44F42" w:rsidP="001260D9">
      <w:pPr>
        <w:jc w:val="both"/>
      </w:pPr>
    </w:p>
    <w:p w14:paraId="6CB88215" w14:textId="77777777" w:rsidR="00A44F42" w:rsidRDefault="00A44F42" w:rsidP="001260D9">
      <w:pPr>
        <w:jc w:val="both"/>
      </w:pPr>
    </w:p>
    <w:p w14:paraId="082DDE1B" w14:textId="62AE6296" w:rsidR="00A44F42" w:rsidRDefault="00A44F42" w:rsidP="001260D9">
      <w:pPr>
        <w:jc w:val="both"/>
      </w:pPr>
    </w:p>
    <w:p w14:paraId="5708F7D9" w14:textId="77777777" w:rsidR="00A44F42" w:rsidRPr="00541C64" w:rsidRDefault="00A44F42" w:rsidP="001260D9">
      <w:pPr>
        <w:jc w:val="both"/>
      </w:pPr>
    </w:p>
    <w:p w14:paraId="6561BA44" w14:textId="7133B903" w:rsidR="001260D9" w:rsidRDefault="001260D9" w:rsidP="001260D9"/>
    <w:p w14:paraId="684DA106" w14:textId="77777777" w:rsidR="001260D9" w:rsidRPr="001260D9" w:rsidRDefault="001260D9" w:rsidP="001260D9"/>
    <w:p w14:paraId="6E18F7E7" w14:textId="4EEB54A0" w:rsidR="007D7335" w:rsidRDefault="007D7335" w:rsidP="007D7335"/>
    <w:p w14:paraId="351A53C5" w14:textId="4E0C77A5" w:rsidR="007D7335" w:rsidRDefault="007D7335" w:rsidP="007D7335"/>
    <w:p w14:paraId="4F56CEEE" w14:textId="504D6012" w:rsidR="007D7335" w:rsidRDefault="007D7335" w:rsidP="007D7335"/>
    <w:p w14:paraId="436B63B0" w14:textId="09DC25EA" w:rsidR="007D7335" w:rsidRDefault="007D7335" w:rsidP="007D7335"/>
    <w:p w14:paraId="1DA7AA57" w14:textId="5569282F" w:rsidR="007D7335" w:rsidRDefault="007D7335" w:rsidP="007D7335"/>
    <w:p w14:paraId="3E377E12" w14:textId="6409848B" w:rsidR="007D7335" w:rsidRDefault="00C061E1" w:rsidP="007D7335">
      <w:pPr>
        <w:pStyle w:val="Naslov1"/>
      </w:pPr>
      <w:bookmarkStart w:id="70" w:name="_Toc27218214"/>
      <w:r>
        <w:t xml:space="preserve">OPIS PRIČAKOVANIH VPLIVOV OBDELAVE ODPADKOV NA OKOLJE IN ČLOVEKOVO ZDRAVJE </w:t>
      </w:r>
      <w:r w:rsidR="0058130C">
        <w:t xml:space="preserve">Z VIDIKA ZAHTEV </w:t>
      </w:r>
      <w:r w:rsidR="000A6BB6">
        <w:t xml:space="preserve">IZ </w:t>
      </w:r>
      <w:r w:rsidR="0058130C">
        <w:t>PRVEGA ODSTAVKA 10. ČLENA TE UREDBE</w:t>
      </w:r>
      <w:r w:rsidR="00600E84">
        <w:t>, ZLASTI GLEDE EMISIJE</w:t>
      </w:r>
      <w:r w:rsidR="00D5031D">
        <w:t xml:space="preserve"> SNOVI V ZRAK, </w:t>
      </w:r>
      <w:r w:rsidR="006A256F">
        <w:t>V</w:t>
      </w:r>
      <w:r w:rsidR="00D5031D">
        <w:t>ODE ALI TLA, EMISIJE VONJAV TER EMISIJ HRUPA</w:t>
      </w:r>
      <w:bookmarkEnd w:id="70"/>
    </w:p>
    <w:p w14:paraId="3FEC4AA8" w14:textId="66F8D35D" w:rsidR="00E97DC1" w:rsidRDefault="00E97DC1" w:rsidP="00E97DC1"/>
    <w:p w14:paraId="6BA05057" w14:textId="77777777" w:rsidR="00E97DC1" w:rsidRPr="00083424" w:rsidRDefault="00E97DC1" w:rsidP="00E97DC1">
      <w:pPr>
        <w:pStyle w:val="Naslov2"/>
        <w:rPr>
          <w:noProof/>
          <w:shd w:val="clear" w:color="auto" w:fill="FFFFFF"/>
        </w:rPr>
      </w:pPr>
      <w:bookmarkStart w:id="71" w:name="_Toc318115318"/>
      <w:bookmarkStart w:id="72" w:name="_Toc318294731"/>
      <w:bookmarkStart w:id="73" w:name="_Toc479589206"/>
      <w:bookmarkStart w:id="74" w:name="_Toc27218215"/>
      <w:r w:rsidRPr="00083424">
        <w:rPr>
          <w:noProof/>
          <w:shd w:val="clear" w:color="auto" w:fill="FFFFFF"/>
        </w:rPr>
        <w:t>Emisije v zrak</w:t>
      </w:r>
      <w:bookmarkEnd w:id="71"/>
      <w:bookmarkEnd w:id="72"/>
      <w:bookmarkEnd w:id="73"/>
      <w:bookmarkEnd w:id="74"/>
    </w:p>
    <w:p w14:paraId="003715EA" w14:textId="77777777" w:rsidR="00E97DC1" w:rsidRPr="00083424" w:rsidRDefault="00E97DC1" w:rsidP="00E97DC1"/>
    <w:p w14:paraId="5C5072AB" w14:textId="77777777" w:rsidR="00E97DC1" w:rsidRPr="00083424" w:rsidRDefault="00E97DC1" w:rsidP="00E97DC1">
      <w:pPr>
        <w:spacing w:after="120"/>
        <w:jc w:val="both"/>
        <w:rPr>
          <w:shd w:val="clear" w:color="auto" w:fill="FFFFFF"/>
        </w:rPr>
      </w:pPr>
      <w:r w:rsidRPr="00083424">
        <w:rPr>
          <w:shd w:val="clear" w:color="auto" w:fill="FFFFFF"/>
        </w:rPr>
        <w:t xml:space="preserve">Naprava (center za obdelavo odpadkov) ima izpust v zrak iz osuševalnice, ki povzroča emisije snovi v zrak. Mejne vrednosti emisije snovi v zrak za osuševalnico določa </w:t>
      </w:r>
      <w:bookmarkStart w:id="75" w:name="OLE_LINK2"/>
      <w:r w:rsidRPr="00083424">
        <w:rPr>
          <w:shd w:val="clear" w:color="auto" w:fill="FFFFFF"/>
        </w:rPr>
        <w:t>Uredba o emisiji snovi v zrak iz nepremičnih virov onesnaževanja (Ur.l. RS, št. 31/07, 70/08, 61/09</w:t>
      </w:r>
      <w:r>
        <w:rPr>
          <w:shd w:val="clear" w:color="auto" w:fill="FFFFFF"/>
        </w:rPr>
        <w:t>, 50/13</w:t>
      </w:r>
      <w:r w:rsidRPr="00083424">
        <w:rPr>
          <w:shd w:val="clear" w:color="auto" w:fill="FFFFFF"/>
        </w:rPr>
        <w:t>)</w:t>
      </w:r>
      <w:bookmarkEnd w:id="75"/>
      <w:r w:rsidRPr="00083424">
        <w:rPr>
          <w:shd w:val="clear" w:color="auto" w:fill="FFFFFF"/>
        </w:rPr>
        <w:t xml:space="preserve">. </w:t>
      </w:r>
    </w:p>
    <w:p w14:paraId="154C00F6" w14:textId="77777777" w:rsidR="00E97DC1" w:rsidRPr="00083424" w:rsidRDefault="00E97DC1" w:rsidP="00E97DC1">
      <w:pPr>
        <w:spacing w:after="120"/>
        <w:jc w:val="both"/>
        <w:rPr>
          <w:shd w:val="clear" w:color="auto" w:fill="FFFFFF"/>
        </w:rPr>
      </w:pPr>
      <w:r w:rsidRPr="00083424">
        <w:rPr>
          <w:shd w:val="clear" w:color="auto" w:fill="FFFFFF"/>
        </w:rPr>
        <w:t>Naprava se</w:t>
      </w:r>
      <w:r>
        <w:rPr>
          <w:shd w:val="clear" w:color="auto" w:fill="FFFFFF"/>
        </w:rPr>
        <w:t xml:space="preserve"> uvršča med </w:t>
      </w:r>
      <w:r w:rsidRPr="002D5517">
        <w:t xml:space="preserve">naprave za skladiščenje železnih odpadkov in odpadnih barvnih kovin, vključno z izrabljenimi avtomobili, če je površina celotnega območja večja od </w:t>
      </w:r>
      <w:smartTag w:uri="urn:schemas-microsoft-com:office:smarttags" w:element="metricconverter">
        <w:smartTagPr>
          <w:attr w:name="ProductID" w:val="1.000 m2"/>
        </w:smartTagPr>
        <w:r w:rsidRPr="002D5517">
          <w:t>1.000 m</w:t>
        </w:r>
        <w:r w:rsidRPr="004B4E3E">
          <w:rPr>
            <w:vertAlign w:val="superscript"/>
          </w:rPr>
          <w:t>2</w:t>
        </w:r>
      </w:smartTag>
      <w:r w:rsidRPr="002D5517">
        <w:t xml:space="preserve"> in manjša od </w:t>
      </w:r>
      <w:smartTag w:uri="urn:schemas-microsoft-com:office:smarttags" w:element="metricconverter">
        <w:smartTagPr>
          <w:attr w:name="ProductID" w:val="15.000 m2"/>
        </w:smartTagPr>
        <w:r w:rsidRPr="002D5517">
          <w:t>15.000 m</w:t>
        </w:r>
        <w:r w:rsidRPr="004B4E3E">
          <w:rPr>
            <w:vertAlign w:val="superscript"/>
          </w:rPr>
          <w:t>2</w:t>
        </w:r>
      </w:smartTag>
      <w:r w:rsidRPr="002D5517">
        <w:t xml:space="preserve">  za železne odpadke ali s skladiščno zmogljivostjo večjo od 100 t in manjšo od 1.500 t železnih odpadkov ali odpadnih barvnih kovin razen začasnih skladišč odpadkov na kraju njihovega nastanka ali naprav, uvrščenih v skupino 8.13;</w:t>
      </w:r>
      <w:r>
        <w:t xml:space="preserve"> (priloga 4 uredbe).</w:t>
      </w:r>
    </w:p>
    <w:p w14:paraId="1FCDA261" w14:textId="77777777" w:rsidR="00E97DC1" w:rsidRPr="00083424" w:rsidRDefault="00E97DC1" w:rsidP="00E97DC1"/>
    <w:p w14:paraId="2EDB21E1" w14:textId="77777777" w:rsidR="00E97DC1" w:rsidRPr="00083424" w:rsidRDefault="00E97DC1" w:rsidP="00E97DC1">
      <w:pPr>
        <w:pStyle w:val="Naslov2"/>
        <w:rPr>
          <w:noProof/>
          <w:shd w:val="clear" w:color="auto" w:fill="FFFFFF"/>
        </w:rPr>
      </w:pPr>
      <w:bookmarkStart w:id="76" w:name="_Toc318115319"/>
      <w:bookmarkStart w:id="77" w:name="_Toc318294732"/>
      <w:bookmarkStart w:id="78" w:name="_Toc479589207"/>
      <w:bookmarkStart w:id="79" w:name="_Toc27218216"/>
      <w:r w:rsidRPr="00083424">
        <w:rPr>
          <w:noProof/>
          <w:shd w:val="clear" w:color="auto" w:fill="FFFFFF"/>
        </w:rPr>
        <w:t>Emisije v vode ali tla</w:t>
      </w:r>
      <w:bookmarkEnd w:id="76"/>
      <w:bookmarkEnd w:id="77"/>
      <w:bookmarkEnd w:id="78"/>
      <w:bookmarkEnd w:id="79"/>
    </w:p>
    <w:p w14:paraId="27AF88E2" w14:textId="77777777" w:rsidR="00E97DC1" w:rsidRPr="00083424" w:rsidRDefault="00E97DC1" w:rsidP="00E97DC1"/>
    <w:p w14:paraId="14231F45" w14:textId="77777777" w:rsidR="00E97DC1" w:rsidRPr="00083424" w:rsidRDefault="00E97DC1" w:rsidP="00E97DC1">
      <w:pPr>
        <w:spacing w:after="120"/>
        <w:jc w:val="both"/>
        <w:rPr>
          <w:shd w:val="clear" w:color="auto" w:fill="FFFFFF"/>
        </w:rPr>
      </w:pPr>
      <w:r w:rsidRPr="00083424">
        <w:rPr>
          <w:shd w:val="clear" w:color="auto" w:fill="FFFFFF"/>
        </w:rPr>
        <w:t>V centru za obdelavo izrabljenih vozil nastajajo industrijske odpadne vode med katere uvrščamo onesnažene padavinske vode, ki nastajajo pri spiranju  manipulativnih površin. Industrijske vode se odvajajo čez lovilec olj in ponikajo v tla. Izvaja</w:t>
      </w:r>
      <w:r>
        <w:rPr>
          <w:shd w:val="clear" w:color="auto" w:fill="FFFFFF"/>
        </w:rPr>
        <w:t>jo</w:t>
      </w:r>
      <w:r w:rsidRPr="00083424">
        <w:rPr>
          <w:shd w:val="clear" w:color="auto" w:fill="FFFFFF"/>
        </w:rPr>
        <w:t xml:space="preserve"> se obratovalni monitoring</w:t>
      </w:r>
      <w:r>
        <w:rPr>
          <w:shd w:val="clear" w:color="auto" w:fill="FFFFFF"/>
        </w:rPr>
        <w:t>i</w:t>
      </w:r>
      <w:r w:rsidRPr="00083424">
        <w:rPr>
          <w:shd w:val="clear" w:color="auto" w:fill="FFFFFF"/>
        </w:rPr>
        <w:t xml:space="preserve"> odpadnih voda. Rezultati meritev so v skladu z Uredbo o emisiji snovi in toplote pri odvajanju odpadnih vod v vode in javno kanalizacijo (Ur.l. RS, št. </w:t>
      </w:r>
      <w:r>
        <w:rPr>
          <w:shd w:val="clear" w:color="auto" w:fill="FFFFFF"/>
        </w:rPr>
        <w:t>64/12, 64/14, 98/15</w:t>
      </w:r>
      <w:r w:rsidRPr="00083424">
        <w:rPr>
          <w:shd w:val="clear" w:color="auto" w:fill="FFFFFF"/>
        </w:rPr>
        <w:t>) ter Uredbo o emisiji snovi in toplote pri odvajanju odpadnih vod iz postaj za preskrbo motornih vozil z gorivi, objektov za vzdrževanje in popravila motornih vozil ter pralnic za motorna vozila (Ur.l. RS, št. 10/99, 40/04, 41/04).</w:t>
      </w:r>
    </w:p>
    <w:p w14:paraId="22735364" w14:textId="77777777" w:rsidR="00E97DC1" w:rsidRPr="00083424" w:rsidRDefault="00E97DC1" w:rsidP="00E97DC1">
      <w:pPr>
        <w:spacing w:after="120"/>
        <w:jc w:val="both"/>
        <w:rPr>
          <w:shd w:val="clear" w:color="auto" w:fill="FFFFFF"/>
        </w:rPr>
      </w:pPr>
      <w:r w:rsidRPr="00083424">
        <w:rPr>
          <w:shd w:val="clear" w:color="auto" w:fill="FFFFFF"/>
        </w:rPr>
        <w:t xml:space="preserve">Pri nakladanju ali razkladanju vozil so možne tudi poškodbe sestavnih delov, ki vsebujejo tekočine in posledično onesnaženje tal, kar bomo obvladovali z uporabo absorpcijskih sredstev ter ustreznim ravnanjem z nastalimi odpadki. Pričakujemo enake vplive obrata za </w:t>
      </w:r>
      <w:r>
        <w:rPr>
          <w:shd w:val="clear" w:color="auto" w:fill="FFFFFF"/>
        </w:rPr>
        <w:t>obdelavo</w:t>
      </w:r>
      <w:r w:rsidRPr="00083424">
        <w:rPr>
          <w:shd w:val="clear" w:color="auto" w:fill="FFFFFF"/>
        </w:rPr>
        <w:t xml:space="preserve"> kot pri obratovanju centra za </w:t>
      </w:r>
      <w:r>
        <w:rPr>
          <w:shd w:val="clear" w:color="auto" w:fill="FFFFFF"/>
        </w:rPr>
        <w:t>razgradnjo</w:t>
      </w:r>
      <w:r w:rsidRPr="00083424">
        <w:rPr>
          <w:shd w:val="clear" w:color="auto" w:fill="FFFFFF"/>
        </w:rPr>
        <w:t xml:space="preserve"> izrabljenih vozil.</w:t>
      </w:r>
    </w:p>
    <w:p w14:paraId="3D52D515" w14:textId="77777777" w:rsidR="00E97DC1" w:rsidRPr="00083424" w:rsidRDefault="00E97DC1" w:rsidP="00E97DC1">
      <w:pPr>
        <w:rPr>
          <w:b/>
        </w:rPr>
      </w:pPr>
    </w:p>
    <w:p w14:paraId="2DC5517C" w14:textId="77777777" w:rsidR="00E97DC1" w:rsidRPr="00083424" w:rsidRDefault="00E97DC1" w:rsidP="00E97DC1">
      <w:pPr>
        <w:pStyle w:val="Naslov2"/>
        <w:rPr>
          <w:noProof/>
          <w:shd w:val="clear" w:color="auto" w:fill="FFFFFF"/>
        </w:rPr>
      </w:pPr>
      <w:bookmarkStart w:id="80" w:name="_Toc318115320"/>
      <w:bookmarkStart w:id="81" w:name="_Toc318294733"/>
      <w:bookmarkStart w:id="82" w:name="_Toc479589208"/>
      <w:bookmarkStart w:id="83" w:name="_Toc27218217"/>
      <w:r w:rsidRPr="00083424">
        <w:rPr>
          <w:noProof/>
          <w:shd w:val="clear" w:color="auto" w:fill="FFFFFF"/>
        </w:rPr>
        <w:t>Emisije hrupa</w:t>
      </w:r>
      <w:bookmarkEnd w:id="80"/>
      <w:bookmarkEnd w:id="81"/>
      <w:bookmarkEnd w:id="82"/>
      <w:bookmarkEnd w:id="83"/>
    </w:p>
    <w:p w14:paraId="05D3C722" w14:textId="77777777" w:rsidR="00E97DC1" w:rsidRPr="00083424" w:rsidRDefault="00E97DC1" w:rsidP="00E97DC1"/>
    <w:p w14:paraId="288B28F6" w14:textId="44937FBF" w:rsidR="00E97DC1" w:rsidRPr="00083424" w:rsidRDefault="00E97DC1" w:rsidP="00E97DC1">
      <w:pPr>
        <w:spacing w:after="120"/>
        <w:jc w:val="both"/>
        <w:rPr>
          <w:shd w:val="clear" w:color="auto" w:fill="FFFFFF"/>
        </w:rPr>
      </w:pPr>
      <w:r w:rsidRPr="00083424">
        <w:rPr>
          <w:shd w:val="clear" w:color="auto" w:fill="FFFFFF"/>
        </w:rPr>
        <w:t>Viri hrupa v centru za obdelavo izrabljenih vozil so notranji in zunanji transport,</w:t>
      </w:r>
      <w:r>
        <w:rPr>
          <w:shd w:val="clear" w:color="auto" w:fill="FFFFFF"/>
        </w:rPr>
        <w:t xml:space="preserve"> ventilacija, pnevmatsko orodje in</w:t>
      </w:r>
      <w:r w:rsidRPr="00083424">
        <w:rPr>
          <w:shd w:val="clear" w:color="auto" w:fill="FFFFFF"/>
        </w:rPr>
        <w:t xml:space="preserve"> hidravlične škarje. Viri hrupa obratuj</w:t>
      </w:r>
      <w:r>
        <w:rPr>
          <w:shd w:val="clear" w:color="auto" w:fill="FFFFFF"/>
        </w:rPr>
        <w:t>ejo od ponedeljka do petka, od 6</w:t>
      </w:r>
      <w:r w:rsidRPr="00083424">
        <w:rPr>
          <w:shd w:val="clear" w:color="auto" w:fill="FFFFFF"/>
        </w:rPr>
        <w:t xml:space="preserve">:00 do </w:t>
      </w:r>
      <w:r>
        <w:rPr>
          <w:shd w:val="clear" w:color="auto" w:fill="FFFFFF"/>
        </w:rPr>
        <w:t>14:00</w:t>
      </w:r>
      <w:r w:rsidRPr="00083424">
        <w:rPr>
          <w:shd w:val="clear" w:color="auto" w:fill="FFFFFF"/>
        </w:rPr>
        <w:t xml:space="preserve"> ure, med prazniki in ob </w:t>
      </w:r>
      <w:r>
        <w:rPr>
          <w:shd w:val="clear" w:color="auto" w:fill="FFFFFF"/>
        </w:rPr>
        <w:t xml:space="preserve">sobotah in </w:t>
      </w:r>
      <w:r w:rsidRPr="00083424">
        <w:rPr>
          <w:shd w:val="clear" w:color="auto" w:fill="FFFFFF"/>
        </w:rPr>
        <w:t xml:space="preserve">nedeljah viri hrupa ne obratujejo. Rezultati ocenjevanje hrupa v okolju, ki je posledica obratovanja virov hrupa obstoječe naprave ustrezajo zahtevam  </w:t>
      </w:r>
      <w:hyperlink r:id="rId34" w:tgtFrame="centralno" w:history="1">
        <w:r w:rsidRPr="00083424">
          <w:rPr>
            <w:shd w:val="clear" w:color="auto" w:fill="FFFFFF"/>
          </w:rPr>
          <w:t>Uredbe o mejnih vrednostih kazalcev hrupa v okolju</w:t>
        </w:r>
      </w:hyperlink>
      <w:r w:rsidRPr="00083424">
        <w:rPr>
          <w:shd w:val="clear" w:color="auto" w:fill="FFFFFF"/>
        </w:rPr>
        <w:t xml:space="preserve"> (Ur.l. RS, št. </w:t>
      </w:r>
      <w:hyperlink r:id="rId35" w:tgtFrame="centralno" w:history="1">
        <w:r w:rsidRPr="00083424">
          <w:rPr>
            <w:shd w:val="clear" w:color="auto" w:fill="FFFFFF"/>
          </w:rPr>
          <w:t>105/05</w:t>
        </w:r>
      </w:hyperlink>
      <w:r w:rsidRPr="00083424">
        <w:rPr>
          <w:shd w:val="clear" w:color="auto" w:fill="FFFFFF"/>
        </w:rPr>
        <w:t>, 34/08, 109/09, 62/2010</w:t>
      </w:r>
      <w:r w:rsidR="00F043D1">
        <w:rPr>
          <w:shd w:val="clear" w:color="auto" w:fill="FFFFFF"/>
        </w:rPr>
        <w:t xml:space="preserve">, </w:t>
      </w:r>
      <w:r w:rsidR="001A6884">
        <w:rPr>
          <w:shd w:val="clear" w:color="auto" w:fill="FFFFFF"/>
        </w:rPr>
        <w:t>59/2019</w:t>
      </w:r>
      <w:r w:rsidRPr="00083424">
        <w:rPr>
          <w:shd w:val="clear" w:color="auto" w:fill="FFFFFF"/>
        </w:rPr>
        <w:t xml:space="preserve">). Pričakovani vplivi obrata za </w:t>
      </w:r>
      <w:r>
        <w:rPr>
          <w:shd w:val="clear" w:color="auto" w:fill="FFFFFF"/>
        </w:rPr>
        <w:t>obdelavo</w:t>
      </w:r>
      <w:r w:rsidRPr="00083424">
        <w:rPr>
          <w:shd w:val="clear" w:color="auto" w:fill="FFFFFF"/>
        </w:rPr>
        <w:t xml:space="preserve"> </w:t>
      </w:r>
      <w:r>
        <w:rPr>
          <w:shd w:val="clear" w:color="auto" w:fill="FFFFFF"/>
        </w:rPr>
        <w:t xml:space="preserve">so enaki </w:t>
      </w:r>
      <w:r w:rsidRPr="00083424">
        <w:rPr>
          <w:shd w:val="clear" w:color="auto" w:fill="FFFFFF"/>
        </w:rPr>
        <w:t xml:space="preserve">kot </w:t>
      </w:r>
      <w:r>
        <w:rPr>
          <w:shd w:val="clear" w:color="auto" w:fill="FFFFFF"/>
        </w:rPr>
        <w:t>vplivi</w:t>
      </w:r>
      <w:r w:rsidRPr="00083424">
        <w:rPr>
          <w:shd w:val="clear" w:color="auto" w:fill="FFFFFF"/>
        </w:rPr>
        <w:t xml:space="preserve"> centra za </w:t>
      </w:r>
      <w:r>
        <w:rPr>
          <w:shd w:val="clear" w:color="auto" w:fill="FFFFFF"/>
        </w:rPr>
        <w:t>razgradnjo</w:t>
      </w:r>
      <w:r w:rsidRPr="00083424">
        <w:rPr>
          <w:shd w:val="clear" w:color="auto" w:fill="FFFFFF"/>
        </w:rPr>
        <w:t xml:space="preserve"> izrabljenih vozil.</w:t>
      </w:r>
    </w:p>
    <w:p w14:paraId="7DAF3563" w14:textId="77777777" w:rsidR="00E97DC1" w:rsidRPr="00083424" w:rsidRDefault="00E97DC1" w:rsidP="00E97DC1">
      <w:pPr>
        <w:rPr>
          <w:b/>
        </w:rPr>
      </w:pPr>
    </w:p>
    <w:p w14:paraId="45A016DE" w14:textId="3E8E658C" w:rsidR="00E97DC1" w:rsidRDefault="00E97DC1" w:rsidP="00E97DC1">
      <w:pPr>
        <w:rPr>
          <w:b/>
        </w:rPr>
      </w:pPr>
    </w:p>
    <w:p w14:paraId="77DA73F0" w14:textId="77777777" w:rsidR="00E97DC1" w:rsidRDefault="00E97DC1" w:rsidP="00E97DC1">
      <w:pPr>
        <w:rPr>
          <w:b/>
        </w:rPr>
      </w:pPr>
    </w:p>
    <w:p w14:paraId="299A1EE3" w14:textId="77777777" w:rsidR="00E97DC1" w:rsidRPr="00083424" w:rsidRDefault="00E97DC1" w:rsidP="00E97DC1">
      <w:pPr>
        <w:rPr>
          <w:b/>
        </w:rPr>
      </w:pPr>
    </w:p>
    <w:p w14:paraId="189FB4F2" w14:textId="77777777" w:rsidR="00E97DC1" w:rsidRPr="00083424" w:rsidRDefault="00E97DC1" w:rsidP="00E97DC1">
      <w:pPr>
        <w:pStyle w:val="Naslov2"/>
        <w:rPr>
          <w:noProof/>
          <w:shd w:val="clear" w:color="auto" w:fill="FFFFFF"/>
        </w:rPr>
      </w:pPr>
      <w:bookmarkStart w:id="84" w:name="_Toc318115321"/>
      <w:bookmarkStart w:id="85" w:name="_Toc318294734"/>
      <w:bookmarkStart w:id="86" w:name="_Toc479589209"/>
      <w:bookmarkStart w:id="87" w:name="_Toc27218218"/>
      <w:r w:rsidRPr="00083424">
        <w:rPr>
          <w:noProof/>
          <w:shd w:val="clear" w:color="auto" w:fill="FFFFFF"/>
        </w:rPr>
        <w:t>Pričakovani vpliv na človekovo zdravje</w:t>
      </w:r>
      <w:bookmarkEnd w:id="84"/>
      <w:bookmarkEnd w:id="85"/>
      <w:bookmarkEnd w:id="86"/>
      <w:bookmarkEnd w:id="87"/>
    </w:p>
    <w:p w14:paraId="41ED7085" w14:textId="77777777" w:rsidR="00E97DC1" w:rsidRPr="00083424" w:rsidRDefault="00E97DC1" w:rsidP="00E97DC1"/>
    <w:p w14:paraId="4D027888" w14:textId="77777777" w:rsidR="00E97DC1" w:rsidRPr="00083424" w:rsidRDefault="00E97DC1" w:rsidP="00E97DC1">
      <w:pPr>
        <w:spacing w:after="120"/>
        <w:jc w:val="both"/>
        <w:rPr>
          <w:shd w:val="clear" w:color="auto" w:fill="FFFFFF"/>
        </w:rPr>
      </w:pPr>
      <w:r w:rsidRPr="00083424">
        <w:rPr>
          <w:shd w:val="clear" w:color="auto" w:fill="FFFFFF"/>
        </w:rPr>
        <w:t xml:space="preserve">Možen vpliv na človekovo zdravje imajo hlapi nevarnih tekočin, ki se v osuševalnici odstranjujejo iz izrabljenih vozil. Ob ustreznem načinu ravnanja z nevarnimi tekočinami o katerem so poučeni vsi delavci, ki so zaposleni v obratu ter ob uporabi stanja tehnike, ki je na razpolago, ne pričakujemo vpliva na človekovo zdravje. Pričakovani vplivi so enaki kot pri obratovanju centra za </w:t>
      </w:r>
      <w:r>
        <w:rPr>
          <w:shd w:val="clear" w:color="auto" w:fill="FFFFFF"/>
        </w:rPr>
        <w:t>razgradnjo izrabljenih motornih vozil</w:t>
      </w:r>
      <w:r w:rsidRPr="00083424">
        <w:rPr>
          <w:shd w:val="clear" w:color="auto" w:fill="FFFFFF"/>
        </w:rPr>
        <w:t xml:space="preserve">. </w:t>
      </w:r>
    </w:p>
    <w:p w14:paraId="72D189CC" w14:textId="63DD4240" w:rsidR="00E97DC1" w:rsidRDefault="00E97DC1" w:rsidP="00E97DC1"/>
    <w:p w14:paraId="3A43859E" w14:textId="4B69CC40" w:rsidR="000201BA" w:rsidRDefault="000201BA" w:rsidP="00E97DC1"/>
    <w:p w14:paraId="34CD8286" w14:textId="4B152F43" w:rsidR="000201BA" w:rsidRDefault="000201BA" w:rsidP="00E97DC1"/>
    <w:p w14:paraId="06C2FC5A" w14:textId="0157C877" w:rsidR="000201BA" w:rsidRDefault="000201BA" w:rsidP="00E97DC1"/>
    <w:p w14:paraId="1FB22073" w14:textId="0F939D7E" w:rsidR="000201BA" w:rsidRDefault="000201BA" w:rsidP="00E97DC1"/>
    <w:p w14:paraId="2D0DB537" w14:textId="01EDD74A" w:rsidR="000201BA" w:rsidRDefault="000201BA" w:rsidP="00E97DC1"/>
    <w:p w14:paraId="1C68D49D" w14:textId="7CB158FF" w:rsidR="000201BA" w:rsidRDefault="000201BA" w:rsidP="00E97DC1"/>
    <w:p w14:paraId="3AB0328C" w14:textId="1490097E" w:rsidR="000201BA" w:rsidRDefault="000201BA" w:rsidP="00E97DC1"/>
    <w:p w14:paraId="74C8D813" w14:textId="58163EAC" w:rsidR="000201BA" w:rsidRDefault="000201BA" w:rsidP="00E97DC1"/>
    <w:p w14:paraId="686F2A5E" w14:textId="0BB948D8" w:rsidR="000201BA" w:rsidRDefault="000201BA" w:rsidP="00E97DC1"/>
    <w:p w14:paraId="5E2C4123" w14:textId="62CBBE2B" w:rsidR="000201BA" w:rsidRDefault="000201BA" w:rsidP="00E97DC1"/>
    <w:p w14:paraId="3D4B6B63" w14:textId="116380CC" w:rsidR="000201BA" w:rsidRDefault="000201BA" w:rsidP="00E97DC1"/>
    <w:p w14:paraId="3150BEB1" w14:textId="01B06911" w:rsidR="000201BA" w:rsidRDefault="000201BA" w:rsidP="00E97DC1"/>
    <w:p w14:paraId="67BB5FB4" w14:textId="1A5374E1" w:rsidR="000201BA" w:rsidRDefault="000201BA" w:rsidP="00E97DC1"/>
    <w:p w14:paraId="0EB7A938" w14:textId="36E375C7" w:rsidR="000201BA" w:rsidRDefault="000201BA" w:rsidP="00E97DC1"/>
    <w:p w14:paraId="4F2A221E" w14:textId="1E6BB609" w:rsidR="000201BA" w:rsidRDefault="000201BA" w:rsidP="00E97DC1"/>
    <w:p w14:paraId="253348A5" w14:textId="3B769F75" w:rsidR="000201BA" w:rsidRDefault="000201BA" w:rsidP="00E97DC1"/>
    <w:p w14:paraId="50D02A36" w14:textId="5CF04A3C" w:rsidR="000201BA" w:rsidRDefault="000201BA" w:rsidP="00E97DC1"/>
    <w:p w14:paraId="095CB9DD" w14:textId="45531380" w:rsidR="000201BA" w:rsidRDefault="000201BA" w:rsidP="00E97DC1"/>
    <w:p w14:paraId="1F1FE287" w14:textId="25422465" w:rsidR="000201BA" w:rsidRDefault="000201BA" w:rsidP="00E97DC1"/>
    <w:p w14:paraId="757AF7E0" w14:textId="09844DA1" w:rsidR="000201BA" w:rsidRDefault="000201BA" w:rsidP="00E97DC1"/>
    <w:p w14:paraId="33A2D9B4" w14:textId="09869B6C" w:rsidR="000201BA" w:rsidRDefault="000201BA" w:rsidP="00E97DC1"/>
    <w:p w14:paraId="0C052739" w14:textId="3CBE76E5" w:rsidR="000201BA" w:rsidRDefault="000201BA" w:rsidP="00E97DC1"/>
    <w:p w14:paraId="71E40A14" w14:textId="546387C4" w:rsidR="000201BA" w:rsidRDefault="000201BA" w:rsidP="00E97DC1"/>
    <w:p w14:paraId="095C56A1" w14:textId="36740B99" w:rsidR="000201BA" w:rsidRDefault="000201BA" w:rsidP="00E97DC1"/>
    <w:p w14:paraId="1CEDAD66" w14:textId="6521DA19" w:rsidR="000201BA" w:rsidRDefault="000201BA" w:rsidP="00E97DC1"/>
    <w:p w14:paraId="5EB8EC30" w14:textId="7749D7FC" w:rsidR="000201BA" w:rsidRDefault="000201BA" w:rsidP="00E97DC1"/>
    <w:p w14:paraId="66EFC3A0" w14:textId="1730AC51" w:rsidR="000201BA" w:rsidRDefault="000201BA" w:rsidP="00E97DC1"/>
    <w:p w14:paraId="414F5513" w14:textId="1B7F95D8" w:rsidR="000201BA" w:rsidRDefault="000201BA" w:rsidP="00E97DC1"/>
    <w:p w14:paraId="08A42E14" w14:textId="1D8867FF" w:rsidR="000201BA" w:rsidRDefault="000201BA" w:rsidP="00E97DC1"/>
    <w:p w14:paraId="150A53FE" w14:textId="4844ED26" w:rsidR="000201BA" w:rsidRDefault="000201BA" w:rsidP="00E97DC1"/>
    <w:p w14:paraId="174A9549" w14:textId="234DDA21" w:rsidR="000201BA" w:rsidRDefault="000201BA" w:rsidP="00E97DC1"/>
    <w:p w14:paraId="7CB5D7D6" w14:textId="67262141" w:rsidR="000201BA" w:rsidRDefault="000201BA" w:rsidP="00E97DC1"/>
    <w:p w14:paraId="3CD6A5D6" w14:textId="11A4D9D0" w:rsidR="000201BA" w:rsidRDefault="000201BA" w:rsidP="00E97DC1"/>
    <w:p w14:paraId="7C44B695" w14:textId="731D70E8" w:rsidR="000201BA" w:rsidRDefault="000201BA" w:rsidP="00E97DC1"/>
    <w:p w14:paraId="4B815B02" w14:textId="3C8D36C4" w:rsidR="000201BA" w:rsidRDefault="000201BA" w:rsidP="00E97DC1"/>
    <w:p w14:paraId="107ACB48" w14:textId="51D546F9" w:rsidR="000201BA" w:rsidRDefault="000201BA" w:rsidP="00E97DC1"/>
    <w:p w14:paraId="7E1092AC" w14:textId="5CD7D6FB" w:rsidR="000201BA" w:rsidRDefault="000201BA" w:rsidP="00E97DC1"/>
    <w:p w14:paraId="5F5F36D2" w14:textId="62C6F5BF" w:rsidR="000201BA" w:rsidRDefault="000201BA" w:rsidP="00E97DC1"/>
    <w:p w14:paraId="05CE89F7" w14:textId="5F8F7995" w:rsidR="000201BA" w:rsidRDefault="000201BA" w:rsidP="00E97DC1"/>
    <w:p w14:paraId="1E383374" w14:textId="6D1AB950" w:rsidR="000201BA" w:rsidRDefault="000201BA" w:rsidP="00E97DC1"/>
    <w:p w14:paraId="3544198A" w14:textId="10949721" w:rsidR="000201BA" w:rsidRDefault="000201BA" w:rsidP="00E97DC1"/>
    <w:p w14:paraId="35538090" w14:textId="71F469CB" w:rsidR="000201BA" w:rsidRDefault="000201BA" w:rsidP="00E97DC1"/>
    <w:p w14:paraId="488B8170" w14:textId="183F4DF6" w:rsidR="000201BA" w:rsidRDefault="002160ED" w:rsidP="001F6376">
      <w:pPr>
        <w:pStyle w:val="Naslov1"/>
      </w:pPr>
      <w:bookmarkStart w:id="88" w:name="_Toc27218219"/>
      <w:r>
        <w:t xml:space="preserve">PODATKI O PRIČAKOVANIH EMISIJAH NEVARNIH SNOVI V ZRAK ALI VODE, ČE GRE ZA </w:t>
      </w:r>
      <w:r w:rsidR="009A4757">
        <w:t>OBDELAVO NEVARNIH ODPADKOV</w:t>
      </w:r>
      <w:bookmarkEnd w:id="88"/>
      <w:r w:rsidR="009A4757">
        <w:t xml:space="preserve"> </w:t>
      </w:r>
    </w:p>
    <w:p w14:paraId="1387ADB3" w14:textId="77777777" w:rsidR="0089121F" w:rsidRPr="00083424" w:rsidRDefault="0089121F" w:rsidP="0089121F"/>
    <w:p w14:paraId="571F681E" w14:textId="77777777" w:rsidR="0089121F" w:rsidRPr="00083424" w:rsidRDefault="0089121F" w:rsidP="0089121F">
      <w:pPr>
        <w:pStyle w:val="Naslov2"/>
        <w:rPr>
          <w:noProof/>
          <w:shd w:val="clear" w:color="auto" w:fill="FFFFFF"/>
        </w:rPr>
      </w:pPr>
      <w:bookmarkStart w:id="89" w:name="_Toc318294736"/>
      <w:bookmarkStart w:id="90" w:name="_Toc479589211"/>
      <w:bookmarkStart w:id="91" w:name="_Toc27218220"/>
      <w:r w:rsidRPr="00083424">
        <w:rPr>
          <w:noProof/>
          <w:shd w:val="clear" w:color="auto" w:fill="FFFFFF"/>
        </w:rPr>
        <w:t>Zrak</w:t>
      </w:r>
      <w:bookmarkEnd w:id="89"/>
      <w:bookmarkEnd w:id="90"/>
      <w:bookmarkEnd w:id="91"/>
    </w:p>
    <w:p w14:paraId="6AEA3AA9" w14:textId="77777777" w:rsidR="0089121F" w:rsidRPr="00083424" w:rsidRDefault="0089121F" w:rsidP="0089121F">
      <w:pPr>
        <w:rPr>
          <w:b/>
        </w:rPr>
      </w:pPr>
    </w:p>
    <w:p w14:paraId="36D95796" w14:textId="77777777" w:rsidR="0089121F" w:rsidRPr="00083424" w:rsidRDefault="0089121F" w:rsidP="0089121F">
      <w:pPr>
        <w:spacing w:after="120"/>
        <w:jc w:val="both"/>
        <w:rPr>
          <w:shd w:val="clear" w:color="auto" w:fill="FFFFFF"/>
        </w:rPr>
      </w:pPr>
      <w:r w:rsidRPr="00083424">
        <w:rPr>
          <w:shd w:val="clear" w:color="auto" w:fill="FFFFFF"/>
        </w:rPr>
        <w:t xml:space="preserve">Pri obdelavi izrabljenih motornih vozil nastajajo emisije skupnega prahu in organskih snovi. </w:t>
      </w:r>
    </w:p>
    <w:p w14:paraId="4B01E870" w14:textId="77777777" w:rsidR="0089121F" w:rsidRPr="00083424" w:rsidRDefault="0089121F" w:rsidP="0089121F"/>
    <w:p w14:paraId="233EED73" w14:textId="77777777" w:rsidR="0089121F" w:rsidRPr="00083424" w:rsidRDefault="0089121F" w:rsidP="0089121F">
      <w:pPr>
        <w:pStyle w:val="Naslov2"/>
        <w:rPr>
          <w:noProof/>
          <w:shd w:val="clear" w:color="auto" w:fill="FFFFFF"/>
        </w:rPr>
      </w:pPr>
      <w:bookmarkStart w:id="92" w:name="_Toc318294737"/>
      <w:bookmarkStart w:id="93" w:name="_Toc479589212"/>
      <w:bookmarkStart w:id="94" w:name="_Toc27218221"/>
      <w:r w:rsidRPr="00083424">
        <w:rPr>
          <w:noProof/>
          <w:shd w:val="clear" w:color="auto" w:fill="FFFFFF"/>
        </w:rPr>
        <w:t>Vode</w:t>
      </w:r>
      <w:bookmarkEnd w:id="92"/>
      <w:bookmarkEnd w:id="93"/>
      <w:bookmarkEnd w:id="94"/>
    </w:p>
    <w:p w14:paraId="402829AC" w14:textId="77777777" w:rsidR="0089121F" w:rsidRPr="00083424" w:rsidRDefault="0089121F" w:rsidP="0089121F">
      <w:pPr>
        <w:rPr>
          <w:b/>
        </w:rPr>
      </w:pPr>
    </w:p>
    <w:p w14:paraId="5FD37D9B" w14:textId="77777777" w:rsidR="0089121F" w:rsidRPr="00083424" w:rsidRDefault="0089121F" w:rsidP="0089121F">
      <w:pPr>
        <w:spacing w:after="120"/>
        <w:jc w:val="both"/>
        <w:rPr>
          <w:shd w:val="clear" w:color="auto" w:fill="FFFFFF"/>
        </w:rPr>
      </w:pPr>
      <w:r w:rsidRPr="00083424">
        <w:rPr>
          <w:shd w:val="clear" w:color="auto" w:fill="FFFFFF"/>
        </w:rPr>
        <w:t>Emisije v vode se obvladujejo z odvajanjem odpadnih vod čez lovilec olj. Lovilec olj  se redno nadzira in čisti. Odpadni mulj se odvaža preko pooblaščenega odstranjevalca. Opažanja  se evidentirajo v obratovalnem dnevniku. Izvaja se tudi redni obratovalni monitoring odpadnih voda v skladu s Pravilnikom o prvih meritvah in obratovalnem monitoringu odpadnih vod in pogojih za njegovo izvajanje  ter Uredbo o emisiji snovi pri odvajanju odpadnih vod iz postaj za preskrbo motornih vozil z gorivi, objektov za vzdrževanje in popravila motornih vozil ter pralnic za motorna vozila (Ur. l. RS, št, 10/99, 40/04</w:t>
      </w:r>
      <w:r>
        <w:rPr>
          <w:shd w:val="clear" w:color="auto" w:fill="FFFFFF"/>
        </w:rPr>
        <w:t>, 41/04</w:t>
      </w:r>
      <w:r w:rsidRPr="00083424">
        <w:rPr>
          <w:shd w:val="clear" w:color="auto" w:fill="FFFFFF"/>
        </w:rPr>
        <w:t>). Za primer obvladljivih razlitij tekočin pri nakladanju ali razkladanju je na razpolago absorpcijsko sredstvo za preprečitev onesnaženja tal. Izdelana so tudi interna navodila za ravnanje v primeru razlitja. Zaradi enakega načina obratovanja naprave in utrjenih in nepropustnih tal</w:t>
      </w:r>
      <w:r>
        <w:rPr>
          <w:shd w:val="clear" w:color="auto" w:fill="FFFFFF"/>
        </w:rPr>
        <w:t>, kot pri obratovanju centra za razgradnjo izrabljenih motornih vozil,</w:t>
      </w:r>
      <w:r w:rsidRPr="00083424">
        <w:rPr>
          <w:shd w:val="clear" w:color="auto" w:fill="FFFFFF"/>
        </w:rPr>
        <w:t xml:space="preserve"> se ne pričakujejo povečane emisije v tla. </w:t>
      </w:r>
    </w:p>
    <w:p w14:paraId="4F9EA0B2" w14:textId="692C6956" w:rsidR="0089121F" w:rsidRDefault="0089121F" w:rsidP="0089121F"/>
    <w:p w14:paraId="67D1E587" w14:textId="7A5F4B59" w:rsidR="0089121F" w:rsidRDefault="0089121F" w:rsidP="0089121F"/>
    <w:p w14:paraId="34DA9755" w14:textId="40EC776A" w:rsidR="0089121F" w:rsidRDefault="0089121F" w:rsidP="0089121F"/>
    <w:p w14:paraId="4AADE7B0" w14:textId="0C9E1E09" w:rsidR="0089121F" w:rsidRDefault="0089121F" w:rsidP="0089121F"/>
    <w:p w14:paraId="28F3039B" w14:textId="0DDE1DF7" w:rsidR="0089121F" w:rsidRDefault="0089121F" w:rsidP="0089121F"/>
    <w:p w14:paraId="1D30393E" w14:textId="5E10AEF4" w:rsidR="0089121F" w:rsidRDefault="0089121F" w:rsidP="0089121F"/>
    <w:p w14:paraId="41149FA8" w14:textId="4F3DC1C7" w:rsidR="0089121F" w:rsidRDefault="0089121F" w:rsidP="0089121F"/>
    <w:p w14:paraId="0F3FCFA7" w14:textId="1E0E03C6" w:rsidR="0089121F" w:rsidRDefault="0089121F" w:rsidP="0089121F"/>
    <w:p w14:paraId="1AB38F0F" w14:textId="7583FAE7" w:rsidR="0089121F" w:rsidRDefault="0089121F" w:rsidP="0089121F"/>
    <w:p w14:paraId="633D628E" w14:textId="44FADE7E" w:rsidR="0089121F" w:rsidRDefault="0089121F" w:rsidP="0089121F"/>
    <w:p w14:paraId="673659BE" w14:textId="2B1DC34A" w:rsidR="0089121F" w:rsidRDefault="0089121F" w:rsidP="0089121F"/>
    <w:p w14:paraId="2FD9ABA0" w14:textId="4C99E660" w:rsidR="0089121F" w:rsidRDefault="0089121F" w:rsidP="0089121F"/>
    <w:p w14:paraId="4727D521" w14:textId="5E282E2D" w:rsidR="0089121F" w:rsidRDefault="0089121F" w:rsidP="0089121F"/>
    <w:p w14:paraId="4680505C" w14:textId="4397B55C" w:rsidR="0089121F" w:rsidRDefault="0089121F" w:rsidP="0089121F"/>
    <w:p w14:paraId="2E155F64" w14:textId="04F9586C" w:rsidR="0089121F" w:rsidRDefault="0089121F" w:rsidP="0089121F"/>
    <w:p w14:paraId="6CC1D995" w14:textId="63C52BBA" w:rsidR="0089121F" w:rsidRDefault="0089121F" w:rsidP="0089121F"/>
    <w:p w14:paraId="1E2B6F7D" w14:textId="0360DDFD" w:rsidR="0089121F" w:rsidRDefault="0089121F" w:rsidP="0089121F"/>
    <w:p w14:paraId="3630E2A4" w14:textId="0C737C1B" w:rsidR="0089121F" w:rsidRDefault="0089121F" w:rsidP="0089121F"/>
    <w:p w14:paraId="456CD912" w14:textId="7BD06964" w:rsidR="0089121F" w:rsidRDefault="0089121F" w:rsidP="0089121F"/>
    <w:p w14:paraId="05682A13" w14:textId="0822E16A" w:rsidR="0089121F" w:rsidRDefault="0089121F" w:rsidP="0089121F"/>
    <w:p w14:paraId="3D2E5010" w14:textId="34C24443" w:rsidR="0089121F" w:rsidRDefault="0089121F" w:rsidP="0089121F"/>
    <w:p w14:paraId="1BC19F00" w14:textId="6DFD829D" w:rsidR="0089121F" w:rsidRDefault="0089121F" w:rsidP="0089121F"/>
    <w:p w14:paraId="3188A30B" w14:textId="61E3A6F3" w:rsidR="0089121F" w:rsidRDefault="0089121F" w:rsidP="0089121F"/>
    <w:p w14:paraId="75889CD4" w14:textId="14F56814" w:rsidR="0089121F" w:rsidRDefault="0089121F" w:rsidP="0089121F"/>
    <w:p w14:paraId="25A692DF" w14:textId="025D330E" w:rsidR="0089121F" w:rsidRDefault="0089121F" w:rsidP="0089121F"/>
    <w:p w14:paraId="4C7C62D9" w14:textId="5AE8F29A" w:rsidR="0089121F" w:rsidRDefault="0089121F" w:rsidP="0089121F"/>
    <w:p w14:paraId="40CB81E7" w14:textId="3C25B00B" w:rsidR="0089121F" w:rsidRDefault="0089121F" w:rsidP="0089121F"/>
    <w:p w14:paraId="0CDF6D4A" w14:textId="38021DD1" w:rsidR="0089121F" w:rsidRDefault="008734B9" w:rsidP="0089121F">
      <w:pPr>
        <w:pStyle w:val="Naslov1"/>
      </w:pPr>
      <w:bookmarkStart w:id="95" w:name="_Toc27218222"/>
      <w:r>
        <w:t>OPIS UKREPOV ZA IZPOLNITEV OKOLJEVARSTVENIH</w:t>
      </w:r>
      <w:r w:rsidR="008F5C87">
        <w:t xml:space="preserve">, TEHNIČNIH IN DRUGIH ZAHTEV </w:t>
      </w:r>
      <w:r w:rsidR="007357E0">
        <w:t>IZ PREDPISOV</w:t>
      </w:r>
      <w:r w:rsidR="000F2B58">
        <w:t xml:space="preserve">, KI UREJAJO </w:t>
      </w:r>
      <w:r w:rsidR="008D7B0F">
        <w:t xml:space="preserve">EMISIJE SNOVI IN ENERGIJE </w:t>
      </w:r>
      <w:r w:rsidR="00537250">
        <w:t xml:space="preserve">V OKOLJE, RAVNANJE S POSAMEZNO VRSTO ODPADKOV </w:t>
      </w:r>
      <w:r w:rsidR="00A9134C">
        <w:t>ALI POSAMEZNI POSTOPEK OBDELAVE</w:t>
      </w:r>
      <w:bookmarkEnd w:id="95"/>
    </w:p>
    <w:p w14:paraId="443EA3E8" w14:textId="77777777" w:rsidR="001135A7" w:rsidRPr="001135A7" w:rsidRDefault="001135A7" w:rsidP="001135A7"/>
    <w:p w14:paraId="6B6ECEBB" w14:textId="77777777" w:rsidR="001135A7" w:rsidRPr="001135A7" w:rsidRDefault="001135A7" w:rsidP="001135A7"/>
    <w:p w14:paraId="14FDD52C" w14:textId="77777777" w:rsidR="001135A7" w:rsidRPr="007660E8" w:rsidRDefault="001135A7" w:rsidP="001135A7">
      <w:pPr>
        <w:pStyle w:val="Naslov2"/>
        <w:ind w:left="540"/>
      </w:pPr>
      <w:bookmarkStart w:id="96" w:name="_Toc312264096"/>
      <w:bookmarkStart w:id="97" w:name="_Toc318294739"/>
      <w:bookmarkStart w:id="98" w:name="_Toc479589214"/>
      <w:bookmarkStart w:id="99" w:name="_Toc27218223"/>
      <w:r w:rsidRPr="007660E8">
        <w:t>Emisije v vode</w:t>
      </w:r>
      <w:bookmarkEnd w:id="96"/>
      <w:bookmarkEnd w:id="97"/>
      <w:bookmarkEnd w:id="98"/>
      <w:bookmarkEnd w:id="99"/>
    </w:p>
    <w:p w14:paraId="68E7A890" w14:textId="77777777" w:rsidR="001135A7" w:rsidRPr="007660E8" w:rsidRDefault="001135A7" w:rsidP="001135A7">
      <w:pPr>
        <w:jc w:val="both"/>
      </w:pPr>
      <w:r w:rsidRPr="007660E8">
        <w:t xml:space="preserve"> </w:t>
      </w:r>
    </w:p>
    <w:p w14:paraId="1A3A8344" w14:textId="77777777" w:rsidR="001135A7" w:rsidRPr="004B4E3E" w:rsidRDefault="001135A7" w:rsidP="001135A7">
      <w:pPr>
        <w:numPr>
          <w:ilvl w:val="0"/>
          <w:numId w:val="12"/>
        </w:numPr>
        <w:spacing w:after="120"/>
        <w:jc w:val="both"/>
        <w:rPr>
          <w:rFonts w:ascii="Arial" w:hAnsi="Arial" w:cs="Arial"/>
          <w:b/>
          <w:sz w:val="22"/>
          <w:szCs w:val="22"/>
        </w:rPr>
      </w:pPr>
      <w:r w:rsidRPr="004B4E3E">
        <w:rPr>
          <w:b/>
        </w:rPr>
        <w:t>Uredba o emisiji snovi in toplote pri odvajanju odpadnih vod v vode in javno kanalizacijo (Ur</w:t>
      </w:r>
      <w:r>
        <w:rPr>
          <w:b/>
        </w:rPr>
        <w:t xml:space="preserve">. </w:t>
      </w:r>
      <w:r w:rsidRPr="004B4E3E">
        <w:rPr>
          <w:b/>
        </w:rPr>
        <w:t xml:space="preserve">list RS, </w:t>
      </w:r>
      <w:r>
        <w:rPr>
          <w:b/>
        </w:rPr>
        <w:t xml:space="preserve">64/12, 64/14, 98/15 </w:t>
      </w:r>
      <w:r w:rsidRPr="004B4E3E">
        <w:rPr>
          <w:b/>
        </w:rPr>
        <w:t>);</w:t>
      </w:r>
      <w:r w:rsidRPr="004B4E3E">
        <w:rPr>
          <w:rFonts w:ascii="Arial" w:hAnsi="Arial" w:cs="Arial"/>
          <w:b/>
          <w:sz w:val="22"/>
          <w:szCs w:val="22"/>
        </w:rPr>
        <w:t xml:space="preserve"> </w:t>
      </w:r>
    </w:p>
    <w:p w14:paraId="51CA9135" w14:textId="77777777" w:rsidR="001135A7" w:rsidRPr="004B4E3E" w:rsidRDefault="001135A7" w:rsidP="001135A7">
      <w:pPr>
        <w:numPr>
          <w:ilvl w:val="0"/>
          <w:numId w:val="12"/>
        </w:numPr>
        <w:spacing w:after="120"/>
        <w:jc w:val="both"/>
        <w:rPr>
          <w:b/>
        </w:rPr>
      </w:pPr>
      <w:r w:rsidRPr="004B4E3E">
        <w:rPr>
          <w:b/>
        </w:rPr>
        <w:t>Uredba o emisiji snovi pri odvajanju odpadnih vod iz postaj za preskrbo motornih vozil z gorivi, objektov za vzdrževanje in popravila motornih vozil ter pralnic za motorna vozila (Ur.</w:t>
      </w:r>
      <w:r>
        <w:rPr>
          <w:b/>
        </w:rPr>
        <w:t xml:space="preserve"> </w:t>
      </w:r>
      <w:r w:rsidRPr="004B4E3E">
        <w:rPr>
          <w:b/>
        </w:rPr>
        <w:t>list RS, št. 10/99, 40/04</w:t>
      </w:r>
      <w:r>
        <w:rPr>
          <w:b/>
        </w:rPr>
        <w:t>, 41/04-ZVO-1</w:t>
      </w:r>
      <w:r w:rsidRPr="004B4E3E">
        <w:rPr>
          <w:b/>
        </w:rPr>
        <w:t>)</w:t>
      </w:r>
    </w:p>
    <w:p w14:paraId="63317F5C" w14:textId="47A1E54B" w:rsidR="001135A7" w:rsidRPr="004B4E3E" w:rsidRDefault="001135A7" w:rsidP="001135A7">
      <w:pPr>
        <w:numPr>
          <w:ilvl w:val="0"/>
          <w:numId w:val="12"/>
        </w:numPr>
        <w:spacing w:after="120"/>
        <w:jc w:val="both"/>
        <w:rPr>
          <w:b/>
        </w:rPr>
      </w:pPr>
      <w:r w:rsidRPr="004B4E3E">
        <w:rPr>
          <w:b/>
        </w:rPr>
        <w:t>Pravilnik o prvih meritvah in obratovalnem monitoringu odpadnih vod ter o pogojih za njegovo izvajanje (Ur.</w:t>
      </w:r>
      <w:r>
        <w:rPr>
          <w:b/>
        </w:rPr>
        <w:t xml:space="preserve"> </w:t>
      </w:r>
      <w:r w:rsidRPr="004B4E3E">
        <w:rPr>
          <w:b/>
        </w:rPr>
        <w:t>list RS, št. 54/11</w:t>
      </w:r>
      <w:r>
        <w:rPr>
          <w:b/>
        </w:rPr>
        <w:t>, 94/14</w:t>
      </w:r>
      <w:r w:rsidR="00A62E25">
        <w:rPr>
          <w:b/>
        </w:rPr>
        <w:t>, 98/15</w:t>
      </w:r>
      <w:r>
        <w:rPr>
          <w:b/>
        </w:rPr>
        <w:t xml:space="preserve"> </w:t>
      </w:r>
      <w:r w:rsidRPr="004B4E3E">
        <w:rPr>
          <w:b/>
        </w:rPr>
        <w:t>)</w:t>
      </w:r>
    </w:p>
    <w:p w14:paraId="7CEFD5D8" w14:textId="77777777" w:rsidR="001135A7" w:rsidRDefault="001135A7" w:rsidP="001135A7">
      <w:pPr>
        <w:jc w:val="both"/>
        <w:rPr>
          <w:rFonts w:ascii="Arial" w:hAnsi="Arial" w:cs="Arial"/>
          <w:sz w:val="22"/>
          <w:szCs w:val="22"/>
        </w:rPr>
      </w:pPr>
    </w:p>
    <w:p w14:paraId="17EBAF1D" w14:textId="77777777" w:rsidR="001135A7" w:rsidRPr="00377106" w:rsidRDefault="001135A7" w:rsidP="001135A7">
      <w:pPr>
        <w:numPr>
          <w:ilvl w:val="0"/>
          <w:numId w:val="11"/>
        </w:numPr>
        <w:spacing w:after="240"/>
        <w:ind w:left="714" w:hanging="357"/>
        <w:jc w:val="both"/>
      </w:pPr>
      <w:r w:rsidRPr="00377106">
        <w:t>Na lokaciji in pri dejavnosti, na katero se nanaša vloga za OV dovoljenje, ne nastajajo industrijske odpadne vode.</w:t>
      </w:r>
    </w:p>
    <w:p w14:paraId="47A9B7E3" w14:textId="77777777" w:rsidR="001135A7" w:rsidRPr="00377106" w:rsidRDefault="001135A7" w:rsidP="001135A7">
      <w:pPr>
        <w:numPr>
          <w:ilvl w:val="0"/>
          <w:numId w:val="11"/>
        </w:numPr>
        <w:spacing w:after="240"/>
        <w:ind w:left="714" w:hanging="357"/>
        <w:jc w:val="both"/>
      </w:pPr>
      <w:r w:rsidRPr="00377106">
        <w:t xml:space="preserve">Na podlagi </w:t>
      </w:r>
      <w:r>
        <w:t>zmanjšanja števila zaposlenih iz 11 na</w:t>
      </w:r>
      <w:r w:rsidRPr="00377106">
        <w:t xml:space="preserve"> </w:t>
      </w:r>
      <w:r>
        <w:t>3</w:t>
      </w:r>
      <w:r w:rsidRPr="00377106">
        <w:t xml:space="preserve"> </w:t>
      </w:r>
      <w:r>
        <w:t>se uporabljajo sanitarijepodjetja Premogovnik Velenje</w:t>
      </w:r>
      <w:r w:rsidRPr="00377106">
        <w:t>n</w:t>
      </w:r>
      <w:r>
        <w:t>.</w:t>
      </w:r>
      <w:r w:rsidRPr="00377106">
        <w:t xml:space="preserve"> </w:t>
      </w:r>
      <w:r w:rsidRPr="00377106">
        <w:rPr>
          <w:u w:val="single"/>
        </w:rPr>
        <w:t>Iztok komunalnih odpadnih vod iz</w:t>
      </w:r>
      <w:r w:rsidRPr="00377106">
        <w:t xml:space="preserve"> </w:t>
      </w:r>
      <w:r w:rsidRPr="00377106">
        <w:rPr>
          <w:u w:val="single"/>
        </w:rPr>
        <w:t>objekta je priključen na javno kanalizacijo</w:t>
      </w:r>
      <w:r w:rsidRPr="00377106">
        <w:t xml:space="preserve"> z iztokom v Centralno čistilno napravo Šaleške doline, kar ustreza zahtevam 19</w:t>
      </w:r>
      <w:r>
        <w:t xml:space="preserve"> </w:t>
      </w:r>
      <w:r w:rsidRPr="00377106">
        <w:t>.člena Uredbe o emisiji snovi in toplote pri odvajanju odpadnih vod v vode in javno kanalizacijo (ukrepi za komunalno vodo).</w:t>
      </w:r>
    </w:p>
    <w:p w14:paraId="55005CD3" w14:textId="77777777" w:rsidR="001135A7" w:rsidRPr="00377106" w:rsidRDefault="001135A7" w:rsidP="001135A7">
      <w:pPr>
        <w:numPr>
          <w:ilvl w:val="0"/>
          <w:numId w:val="11"/>
        </w:numPr>
        <w:spacing w:after="240"/>
        <w:ind w:left="714" w:hanging="357"/>
        <w:jc w:val="both"/>
      </w:pPr>
      <w:r w:rsidRPr="00377106">
        <w:t xml:space="preserve">V pokritih objektih območij za razstavljanje izrabljenih vozil in skladiščnega prostora za skladiščenje tekočih odpadkov sta zadrževalnika tekočin (slepa jaška), ki se vzdržujeta v skladu z delovnimi navodili. </w:t>
      </w:r>
    </w:p>
    <w:p w14:paraId="09F5F0EF" w14:textId="77777777" w:rsidR="001135A7" w:rsidRPr="00377106" w:rsidRDefault="001135A7" w:rsidP="001135A7">
      <w:pPr>
        <w:numPr>
          <w:ilvl w:val="0"/>
          <w:numId w:val="11"/>
        </w:numPr>
        <w:spacing w:after="240"/>
        <w:ind w:left="714" w:hanging="357"/>
        <w:jc w:val="both"/>
      </w:pPr>
      <w:r w:rsidRPr="00377106">
        <w:t>Na območju za dostavo izrabljenih vozil) je vgrajen oljni lovilec št. 2 z iztokom v lovilec št. 29.</w:t>
      </w:r>
    </w:p>
    <w:p w14:paraId="3B28B1FA" w14:textId="77777777" w:rsidR="001135A7" w:rsidRPr="00377106" w:rsidRDefault="001135A7" w:rsidP="001135A7">
      <w:pPr>
        <w:numPr>
          <w:ilvl w:val="0"/>
          <w:numId w:val="11"/>
        </w:numPr>
        <w:spacing w:after="240"/>
        <w:ind w:left="714" w:hanging="357"/>
        <w:jc w:val="both"/>
      </w:pPr>
      <w:r w:rsidRPr="00377106">
        <w:t xml:space="preserve">Na površini utrjenega nepokritega skladiščnega  prostora – </w:t>
      </w:r>
      <w:r>
        <w:t>370</w:t>
      </w:r>
      <w:r w:rsidRPr="00377106">
        <w:t xml:space="preserve"> m</w:t>
      </w:r>
      <w:r w:rsidRPr="004B4E3E">
        <w:rPr>
          <w:vertAlign w:val="superscript"/>
        </w:rPr>
        <w:t>2</w:t>
      </w:r>
      <w:r w:rsidRPr="00377106">
        <w:t xml:space="preserve">), nastajajo </w:t>
      </w:r>
      <w:r w:rsidRPr="00377106">
        <w:rPr>
          <w:u w:val="single"/>
        </w:rPr>
        <w:t>padavinske odpadne vode</w:t>
      </w:r>
      <w:r w:rsidRPr="00377106">
        <w:t>,</w:t>
      </w:r>
      <w:r w:rsidRPr="00377106">
        <w:rPr>
          <w:rFonts w:ascii="Arial" w:hAnsi="Arial" w:cs="Arial"/>
          <w:sz w:val="22"/>
          <w:szCs w:val="22"/>
        </w:rPr>
        <w:t xml:space="preserve"> </w:t>
      </w:r>
      <w:r w:rsidRPr="00377106">
        <w:t>ki</w:t>
      </w:r>
      <w:r w:rsidRPr="00377106">
        <w:rPr>
          <w:rFonts w:ascii="Arial" w:hAnsi="Arial" w:cs="Arial"/>
          <w:sz w:val="22"/>
          <w:szCs w:val="22"/>
        </w:rPr>
        <w:t xml:space="preserve"> </w:t>
      </w:r>
      <w:r w:rsidRPr="00377106">
        <w:t>se odvajajo v vodotok Paka, kar je v skladu z določili 22. člena Uredbe o emisiji snovi in toplote pri odvajanju odpadnih vod v vode in javno kanalizacijo (ukrepi za padavinsko odpadno vodo). Lovilec je bil vgrajen pred letom 2004.</w:t>
      </w:r>
    </w:p>
    <w:p w14:paraId="2340A3A8" w14:textId="77777777" w:rsidR="001135A7" w:rsidRPr="00377106" w:rsidRDefault="001135A7" w:rsidP="001135A7">
      <w:pPr>
        <w:numPr>
          <w:ilvl w:val="0"/>
          <w:numId w:val="11"/>
        </w:numPr>
        <w:spacing w:after="240"/>
        <w:ind w:left="714" w:hanging="357"/>
        <w:jc w:val="both"/>
      </w:pPr>
      <w:r w:rsidRPr="00377106">
        <w:t xml:space="preserve">Na površini strehe obrata za razstavljanje vozil (osuševanje – </w:t>
      </w:r>
      <w:smartTag w:uri="urn:schemas-microsoft-com:office:smarttags" w:element="metricconverter">
        <w:smartTagPr>
          <w:attr w:name="ProductID" w:val="92 m2"/>
        </w:smartTagPr>
        <w:r w:rsidRPr="00377106">
          <w:t>92 m</w:t>
        </w:r>
        <w:r w:rsidRPr="004B4E3E">
          <w:rPr>
            <w:vertAlign w:val="superscript"/>
          </w:rPr>
          <w:t>2</w:t>
        </w:r>
      </w:smartTag>
      <w:r w:rsidRPr="00377106">
        <w:t xml:space="preserve"> nastajajo </w:t>
      </w:r>
      <w:r w:rsidRPr="00377106">
        <w:rPr>
          <w:u w:val="single"/>
        </w:rPr>
        <w:t xml:space="preserve">padavinske odpadne vode </w:t>
      </w:r>
      <w:r w:rsidRPr="00AC7FA9">
        <w:t xml:space="preserve"> </w:t>
      </w:r>
      <w:r w:rsidRPr="00377106">
        <w:t xml:space="preserve">z iztokom v vodotok Paka, kar je v skladu z določili 22. člena Uredbe o emisiji snovi in toplote pri odvajanju odpadnih vod v vode in javno kanalizacijo (ukrepi za padavinsko odpadno vodo). Lovilec št. 29 z usedalnikom in bypassom ECO Plus NG 3/15/405 obratuje skladno s tehnično specifikacijo SIST EN 858/1-2.  </w:t>
      </w:r>
    </w:p>
    <w:p w14:paraId="1C0E32D2" w14:textId="79DB4251" w:rsidR="001135A7" w:rsidRPr="007660E8" w:rsidRDefault="001135A7" w:rsidP="001135A7">
      <w:pPr>
        <w:numPr>
          <w:ilvl w:val="0"/>
          <w:numId w:val="11"/>
        </w:numPr>
        <w:spacing w:after="240"/>
        <w:ind w:left="714" w:hanging="357"/>
        <w:jc w:val="both"/>
      </w:pPr>
      <w:r w:rsidRPr="00377106">
        <w:t>Iztoka obeh lovilcev v vodotok sta nadzorovana z meritvami)</w:t>
      </w:r>
      <w:r>
        <w:t>.</w:t>
      </w:r>
    </w:p>
    <w:p w14:paraId="67C0681F" w14:textId="77777777" w:rsidR="001135A7" w:rsidRPr="007660E8" w:rsidRDefault="001135A7" w:rsidP="001135A7">
      <w:pPr>
        <w:pStyle w:val="Naslov2"/>
        <w:ind w:left="540"/>
      </w:pPr>
      <w:bookmarkStart w:id="100" w:name="_Toc312264097"/>
      <w:bookmarkStart w:id="101" w:name="_Toc318294740"/>
      <w:bookmarkStart w:id="102" w:name="_Toc479589215"/>
      <w:bookmarkStart w:id="103" w:name="_Toc27218224"/>
      <w:r w:rsidRPr="004F6E27">
        <w:t>Emisije v zrak</w:t>
      </w:r>
      <w:bookmarkEnd w:id="100"/>
      <w:bookmarkEnd w:id="101"/>
      <w:bookmarkEnd w:id="102"/>
      <w:bookmarkEnd w:id="103"/>
      <w:r w:rsidRPr="007660E8">
        <w:t xml:space="preserve"> </w:t>
      </w:r>
    </w:p>
    <w:p w14:paraId="5B676931" w14:textId="77777777" w:rsidR="001135A7" w:rsidRDefault="001135A7" w:rsidP="001135A7">
      <w:pPr>
        <w:jc w:val="both"/>
      </w:pPr>
    </w:p>
    <w:p w14:paraId="293B6747" w14:textId="77777777" w:rsidR="001135A7" w:rsidRPr="004B4E3E" w:rsidRDefault="001135A7" w:rsidP="001135A7">
      <w:pPr>
        <w:numPr>
          <w:ilvl w:val="0"/>
          <w:numId w:val="13"/>
        </w:numPr>
        <w:spacing w:after="120"/>
        <w:jc w:val="both"/>
        <w:rPr>
          <w:b/>
        </w:rPr>
      </w:pPr>
      <w:r w:rsidRPr="004B4E3E">
        <w:rPr>
          <w:b/>
        </w:rPr>
        <w:t>Uredba o emisiji snovi v zrak iz nepremičnih virov onesnaževanja (Ur.</w:t>
      </w:r>
      <w:r>
        <w:rPr>
          <w:b/>
        </w:rPr>
        <w:t xml:space="preserve"> </w:t>
      </w:r>
      <w:r w:rsidRPr="004B4E3E">
        <w:rPr>
          <w:b/>
        </w:rPr>
        <w:t>list RS, št.: 31/07, 70/08, 61/09</w:t>
      </w:r>
      <w:r>
        <w:rPr>
          <w:b/>
        </w:rPr>
        <w:t xml:space="preserve">, 50/13 </w:t>
      </w:r>
      <w:r w:rsidRPr="004B4E3E">
        <w:rPr>
          <w:b/>
        </w:rPr>
        <w:t>)</w:t>
      </w:r>
    </w:p>
    <w:p w14:paraId="66F5C68A" w14:textId="77777777" w:rsidR="001135A7" w:rsidRDefault="001135A7" w:rsidP="001135A7">
      <w:pPr>
        <w:pStyle w:val="HTML-oblikovano"/>
        <w:ind w:left="360"/>
        <w:jc w:val="both"/>
        <w:rPr>
          <w:rFonts w:ascii="Times New Roman" w:hAnsi="Times New Roman" w:cs="Times New Roman"/>
          <w:sz w:val="24"/>
          <w:szCs w:val="24"/>
          <w:u w:val="single"/>
        </w:rPr>
      </w:pPr>
    </w:p>
    <w:p w14:paraId="7DCE7B5D" w14:textId="77777777" w:rsidR="001135A7" w:rsidRPr="00733153" w:rsidRDefault="001135A7" w:rsidP="001135A7">
      <w:pPr>
        <w:pStyle w:val="HTML-oblikovano"/>
        <w:numPr>
          <w:ilvl w:val="0"/>
          <w:numId w:val="10"/>
        </w:numPr>
        <w:jc w:val="both"/>
        <w:rPr>
          <w:rFonts w:ascii="Times New Roman" w:hAnsi="Times New Roman" w:cs="Times New Roman"/>
          <w:sz w:val="24"/>
          <w:szCs w:val="24"/>
        </w:rPr>
      </w:pPr>
      <w:r>
        <w:rPr>
          <w:rFonts w:ascii="Times New Roman" w:hAnsi="Times New Roman" w:cs="Times New Roman"/>
          <w:sz w:val="24"/>
          <w:szCs w:val="24"/>
          <w:u w:val="single"/>
        </w:rPr>
        <w:t xml:space="preserve">Obrat za razstavljanje vozil </w:t>
      </w:r>
      <w:r w:rsidRPr="00B65168">
        <w:rPr>
          <w:rFonts w:ascii="Times New Roman" w:hAnsi="Times New Roman" w:cs="Times New Roman"/>
          <w:sz w:val="24"/>
          <w:szCs w:val="24"/>
          <w:u w:val="single"/>
        </w:rPr>
        <w:t xml:space="preserve">je opremljen z ventilatorji za prezračevanje, </w:t>
      </w:r>
      <w:r w:rsidRPr="00733153">
        <w:rPr>
          <w:rFonts w:ascii="Times New Roman" w:hAnsi="Times New Roman" w:cs="Times New Roman"/>
          <w:sz w:val="24"/>
          <w:szCs w:val="24"/>
        </w:rPr>
        <w:t>katerih izpust je nadzorovan z meritvami emisij v zrak.</w:t>
      </w:r>
      <w:r w:rsidRPr="004B4E3E">
        <w:rPr>
          <w:rFonts w:ascii="Times New Roman" w:hAnsi="Times New Roman" w:cs="Times New Roman"/>
          <w:sz w:val="24"/>
          <w:szCs w:val="24"/>
        </w:rPr>
        <w:t xml:space="preserve"> </w:t>
      </w:r>
      <w:r w:rsidRPr="00733153">
        <w:rPr>
          <w:rFonts w:ascii="Times New Roman" w:hAnsi="Times New Roman" w:cs="Times New Roman"/>
          <w:sz w:val="24"/>
          <w:szCs w:val="24"/>
        </w:rPr>
        <w:t xml:space="preserve">Z </w:t>
      </w:r>
      <w:r>
        <w:rPr>
          <w:rFonts w:ascii="Times New Roman" w:hAnsi="Times New Roman" w:cs="Times New Roman"/>
          <w:sz w:val="24"/>
          <w:szCs w:val="24"/>
        </w:rPr>
        <w:t>meritvami so nadzorovan</w:t>
      </w:r>
      <w:r w:rsidRPr="00733153">
        <w:rPr>
          <w:rFonts w:ascii="Times New Roman" w:hAnsi="Times New Roman" w:cs="Times New Roman"/>
          <w:sz w:val="24"/>
          <w:szCs w:val="24"/>
        </w:rPr>
        <w:t>e</w:t>
      </w:r>
      <w:r>
        <w:rPr>
          <w:rFonts w:ascii="Times New Roman" w:hAnsi="Times New Roman" w:cs="Times New Roman"/>
          <w:sz w:val="24"/>
          <w:szCs w:val="24"/>
        </w:rPr>
        <w:t xml:space="preserve"> </w:t>
      </w:r>
      <w:r w:rsidRPr="00733153">
        <w:rPr>
          <w:rFonts w:ascii="Times New Roman" w:hAnsi="Times New Roman" w:cs="Times New Roman"/>
          <w:sz w:val="24"/>
          <w:szCs w:val="24"/>
        </w:rPr>
        <w:t>tudi razp</w:t>
      </w:r>
      <w:r>
        <w:rPr>
          <w:rFonts w:ascii="Times New Roman" w:hAnsi="Times New Roman" w:cs="Times New Roman"/>
          <w:sz w:val="24"/>
          <w:szCs w:val="24"/>
        </w:rPr>
        <w:t>r</w:t>
      </w:r>
      <w:r w:rsidRPr="00733153">
        <w:rPr>
          <w:rFonts w:ascii="Times New Roman" w:hAnsi="Times New Roman" w:cs="Times New Roman"/>
          <w:sz w:val="24"/>
          <w:szCs w:val="24"/>
        </w:rPr>
        <w:t>šen</w:t>
      </w:r>
      <w:r>
        <w:rPr>
          <w:rFonts w:ascii="Times New Roman" w:hAnsi="Times New Roman" w:cs="Times New Roman"/>
          <w:sz w:val="24"/>
          <w:szCs w:val="24"/>
        </w:rPr>
        <w:t>e</w:t>
      </w:r>
      <w:r>
        <w:rPr>
          <w:rFonts w:ascii="Times New Roman" w:hAnsi="Times New Roman" w:cs="Times New Roman"/>
          <w:sz w:val="24"/>
          <w:szCs w:val="24"/>
          <w:u w:val="single"/>
        </w:rPr>
        <w:t xml:space="preserve"> </w:t>
      </w:r>
      <w:r w:rsidRPr="00733153">
        <w:rPr>
          <w:rFonts w:ascii="Times New Roman" w:hAnsi="Times New Roman" w:cs="Times New Roman"/>
          <w:sz w:val="24"/>
          <w:szCs w:val="24"/>
        </w:rPr>
        <w:t>emisije nepokritega skladiščnega  prostora</w:t>
      </w:r>
      <w:r w:rsidRPr="004B4E3E">
        <w:rPr>
          <w:rFonts w:ascii="Times New Roman" w:hAnsi="Times New Roman" w:cs="Times New Roman"/>
          <w:sz w:val="24"/>
          <w:szCs w:val="24"/>
        </w:rPr>
        <w:t xml:space="preserve"> </w:t>
      </w:r>
      <w:r w:rsidRPr="00733153">
        <w:rPr>
          <w:rFonts w:ascii="Times New Roman" w:hAnsi="Times New Roman" w:cs="Times New Roman"/>
          <w:sz w:val="24"/>
          <w:szCs w:val="24"/>
        </w:rPr>
        <w:t>(PRILOGA 4 k vlogi)</w:t>
      </w:r>
      <w:r>
        <w:rPr>
          <w:rFonts w:ascii="Times New Roman" w:hAnsi="Times New Roman" w:cs="Times New Roman"/>
          <w:sz w:val="24"/>
          <w:szCs w:val="24"/>
        </w:rPr>
        <w:t>.</w:t>
      </w:r>
    </w:p>
    <w:p w14:paraId="755F99D1" w14:textId="77777777" w:rsidR="001135A7" w:rsidRDefault="001135A7" w:rsidP="001135A7">
      <w:pPr>
        <w:jc w:val="both"/>
      </w:pPr>
    </w:p>
    <w:p w14:paraId="6F9CCAA7" w14:textId="77777777" w:rsidR="001135A7" w:rsidRPr="001B5D69" w:rsidRDefault="001135A7" w:rsidP="001135A7">
      <w:pPr>
        <w:numPr>
          <w:ilvl w:val="0"/>
          <w:numId w:val="11"/>
        </w:numPr>
        <w:jc w:val="both"/>
      </w:pPr>
      <w:r>
        <w:t xml:space="preserve">V skladu z zahtevami navedene uredbe je na ARSO </w:t>
      </w:r>
      <w:r w:rsidRPr="00C25EE5">
        <w:rPr>
          <w:u w:val="single"/>
        </w:rPr>
        <w:t>vložena vloga za okoljevarstveno dovoljenje za emisije v zrak</w:t>
      </w:r>
      <w:r>
        <w:t xml:space="preserve"> za »</w:t>
      </w:r>
      <w:r w:rsidRPr="002D5517">
        <w:t xml:space="preserve">naprave za skladiščenje železnih odpadkov in odpadnih barvnih kovin, vključno z izrabljenimi avtomobili, če je površina celotnega območja večja od </w:t>
      </w:r>
      <w:smartTag w:uri="urn:schemas-microsoft-com:office:smarttags" w:element="metricconverter">
        <w:smartTagPr>
          <w:attr w:name="ProductID" w:val="1.000 m2"/>
        </w:smartTagPr>
        <w:r w:rsidRPr="002D5517">
          <w:t>1.000 m</w:t>
        </w:r>
        <w:r w:rsidRPr="004B4E3E">
          <w:rPr>
            <w:vertAlign w:val="superscript"/>
          </w:rPr>
          <w:t>2</w:t>
        </w:r>
      </w:smartTag>
      <w:r w:rsidRPr="002D5517">
        <w:t xml:space="preserve"> in manjša od </w:t>
      </w:r>
      <w:smartTag w:uri="urn:schemas-microsoft-com:office:smarttags" w:element="metricconverter">
        <w:smartTagPr>
          <w:attr w:name="ProductID" w:val="15.000 m2"/>
        </w:smartTagPr>
        <w:r w:rsidRPr="002D5517">
          <w:t>15.000 m</w:t>
        </w:r>
        <w:r w:rsidRPr="004B4E3E">
          <w:rPr>
            <w:vertAlign w:val="superscript"/>
          </w:rPr>
          <w:t>2</w:t>
        </w:r>
      </w:smartTag>
      <w:r w:rsidRPr="002D5517">
        <w:t xml:space="preserve">  za železne odpadke ali s skladiščno zmogljivostjo večjo od 100 t in manjšo od 1.500 t železnih odpadkov ali odpadnih barvnih kovin razen začasnih skladišč odpadkov na kraju njihovega nastanka ali naprav, uvrščenih v skupino 8.13;</w:t>
      </w:r>
      <w:r>
        <w:t xml:space="preserve"> (priloga 4 uredbe). Podatki o meritvah oz. monitoringih so podani v točki 4 tega načrta.</w:t>
      </w:r>
    </w:p>
    <w:p w14:paraId="6D175FE0" w14:textId="77777777" w:rsidR="001135A7" w:rsidRDefault="001135A7" w:rsidP="001135A7">
      <w:pPr>
        <w:jc w:val="both"/>
        <w:rPr>
          <w:b/>
          <w:bCs/>
        </w:rPr>
      </w:pPr>
    </w:p>
    <w:p w14:paraId="34C61447" w14:textId="77777777" w:rsidR="001135A7" w:rsidRPr="004B4E3E" w:rsidRDefault="001135A7" w:rsidP="001135A7">
      <w:pPr>
        <w:numPr>
          <w:ilvl w:val="0"/>
          <w:numId w:val="13"/>
        </w:numPr>
        <w:jc w:val="both"/>
        <w:rPr>
          <w:b/>
        </w:rPr>
      </w:pPr>
      <w:r w:rsidRPr="004B4E3E">
        <w:rPr>
          <w:b/>
          <w:bCs/>
          <w:u w:val="single"/>
        </w:rPr>
        <w:t>Uredba o uporabi ozonu škodljivih snovi in fluoriranih toplogrednih plinov</w:t>
      </w:r>
      <w:r w:rsidRPr="004B4E3E">
        <w:rPr>
          <w:b/>
          <w:bCs/>
        </w:rPr>
        <w:t xml:space="preserve"> </w:t>
      </w:r>
      <w:r w:rsidRPr="004B4E3E">
        <w:rPr>
          <w:b/>
        </w:rPr>
        <w:t>(Ur.</w:t>
      </w:r>
      <w:r>
        <w:rPr>
          <w:b/>
        </w:rPr>
        <w:t xml:space="preserve"> </w:t>
      </w:r>
      <w:r w:rsidRPr="004B4E3E">
        <w:rPr>
          <w:b/>
        </w:rPr>
        <w:t>list RS, št. 41/10</w:t>
      </w:r>
      <w:r>
        <w:rPr>
          <w:b/>
        </w:rPr>
        <w:t xml:space="preserve">, 60/16 </w:t>
      </w:r>
      <w:r w:rsidRPr="004B4E3E">
        <w:rPr>
          <w:b/>
        </w:rPr>
        <w:t>)</w:t>
      </w:r>
    </w:p>
    <w:p w14:paraId="2E04C408" w14:textId="77777777" w:rsidR="001135A7" w:rsidRDefault="001135A7" w:rsidP="001135A7">
      <w:pPr>
        <w:jc w:val="both"/>
      </w:pPr>
    </w:p>
    <w:p w14:paraId="07E13164" w14:textId="77777777" w:rsidR="001135A7" w:rsidRPr="00E615B3" w:rsidRDefault="001135A7" w:rsidP="001135A7">
      <w:pPr>
        <w:numPr>
          <w:ilvl w:val="0"/>
          <w:numId w:val="11"/>
        </w:numPr>
        <w:jc w:val="both"/>
      </w:pPr>
      <w:r w:rsidRPr="00E615B3">
        <w:rPr>
          <w:u w:val="single"/>
        </w:rPr>
        <w:t>Naprava za odvzem tekočin iz klima naprav</w:t>
      </w:r>
      <w:r w:rsidRPr="00E615B3">
        <w:t xml:space="preserve"> - servisna postaja Advance je popolnoma avtomatska, enostavna za uporabo in hitra, ter omogoča popolno servisiranje avtomobilskih klima naprav. Naprava je v skladna z novim standardom SAE J2788.</w:t>
      </w:r>
    </w:p>
    <w:p w14:paraId="65306B92" w14:textId="77777777" w:rsidR="001135A7" w:rsidRPr="00A92804" w:rsidRDefault="001135A7" w:rsidP="001135A7">
      <w:pPr>
        <w:ind w:left="360"/>
        <w:jc w:val="both"/>
      </w:pPr>
    </w:p>
    <w:p w14:paraId="0D9B9A42" w14:textId="77777777" w:rsidR="001135A7" w:rsidRPr="00E615B3" w:rsidRDefault="001135A7" w:rsidP="001135A7">
      <w:pPr>
        <w:numPr>
          <w:ilvl w:val="0"/>
          <w:numId w:val="11"/>
        </w:numPr>
        <w:spacing w:line="240" w:lineRule="atLeast"/>
        <w:ind w:right="-58"/>
        <w:jc w:val="both"/>
        <w:rPr>
          <w:b/>
          <w:sz w:val="22"/>
          <w:szCs w:val="22"/>
          <w:u w:val="single"/>
        </w:rPr>
      </w:pPr>
      <w:r w:rsidRPr="00674112">
        <w:t>Zaposleni v obratu za razstavljanje KARBON d.o.o. so uspos</w:t>
      </w:r>
      <w:r>
        <w:t>o</w:t>
      </w:r>
      <w:r w:rsidRPr="00674112">
        <w:t>bljeni za zajem fluorirani</w:t>
      </w:r>
      <w:r>
        <w:t>h toplogrednih plinov pri klima</w:t>
      </w:r>
      <w:r w:rsidRPr="00674112">
        <w:t>t</w:t>
      </w:r>
      <w:r>
        <w:t>s</w:t>
      </w:r>
      <w:r w:rsidRPr="00674112">
        <w:t>kih napravah v motornih vozilih</w:t>
      </w:r>
      <w:r>
        <w:t xml:space="preserve"> -</w:t>
      </w:r>
      <w:r w:rsidRPr="00674112">
        <w:t xml:space="preserve"> pridobljeno zakonsko zahtevano spričevalo o u</w:t>
      </w:r>
      <w:r>
        <w:t>s</w:t>
      </w:r>
      <w:r w:rsidRPr="00674112">
        <w:t>posobljenosti za ravnanje z ozonu škodljivimi snovmi in f</w:t>
      </w:r>
      <w:r>
        <w:t>luoriranimi toplogrednimi plini (v PRILOGI 14 k vlogi).</w:t>
      </w:r>
    </w:p>
    <w:p w14:paraId="25797DC4" w14:textId="77777777" w:rsidR="001135A7" w:rsidRDefault="001135A7" w:rsidP="001135A7">
      <w:pPr>
        <w:jc w:val="both"/>
        <w:rPr>
          <w:color w:val="FF0000"/>
          <w:sz w:val="22"/>
          <w:szCs w:val="22"/>
        </w:rPr>
      </w:pPr>
    </w:p>
    <w:p w14:paraId="40DA8CFD" w14:textId="77777777" w:rsidR="001135A7" w:rsidRPr="004B4E3E" w:rsidRDefault="001135A7" w:rsidP="001135A7">
      <w:pPr>
        <w:jc w:val="both"/>
        <w:rPr>
          <w:color w:val="FF0000"/>
          <w:sz w:val="22"/>
          <w:szCs w:val="22"/>
        </w:rPr>
      </w:pPr>
    </w:p>
    <w:p w14:paraId="1B5F9603" w14:textId="77777777" w:rsidR="001135A7" w:rsidRPr="007660E8" w:rsidRDefault="001135A7" w:rsidP="001135A7">
      <w:pPr>
        <w:jc w:val="both"/>
        <w:rPr>
          <w:sz w:val="22"/>
          <w:szCs w:val="22"/>
        </w:rPr>
      </w:pPr>
    </w:p>
    <w:p w14:paraId="3D0AAB3C" w14:textId="77777777" w:rsidR="001135A7" w:rsidRPr="004F6E27" w:rsidRDefault="001135A7" w:rsidP="001135A7">
      <w:pPr>
        <w:pStyle w:val="Naslov2"/>
        <w:ind w:left="540"/>
      </w:pPr>
      <w:bookmarkStart w:id="104" w:name="_Toc312264098"/>
      <w:bookmarkStart w:id="105" w:name="_Toc318294741"/>
      <w:bookmarkStart w:id="106" w:name="_Toc479589216"/>
      <w:bookmarkStart w:id="107" w:name="_Toc27218225"/>
      <w:r w:rsidRPr="004F6E27">
        <w:t>Emisije hrupa v okolje</w:t>
      </w:r>
      <w:bookmarkEnd w:id="104"/>
      <w:bookmarkEnd w:id="105"/>
      <w:bookmarkEnd w:id="106"/>
      <w:bookmarkEnd w:id="107"/>
      <w:r w:rsidRPr="004F6E27">
        <w:t xml:space="preserve"> </w:t>
      </w:r>
    </w:p>
    <w:p w14:paraId="5D57F4D6" w14:textId="77777777" w:rsidR="001135A7" w:rsidRDefault="001135A7" w:rsidP="001135A7">
      <w:pPr>
        <w:jc w:val="both"/>
        <w:rPr>
          <w:sz w:val="22"/>
          <w:szCs w:val="22"/>
        </w:rPr>
      </w:pPr>
    </w:p>
    <w:p w14:paraId="12589FFE" w14:textId="77777777" w:rsidR="001135A7" w:rsidRDefault="001135A7" w:rsidP="001135A7">
      <w:pPr>
        <w:jc w:val="both"/>
        <w:rPr>
          <w:sz w:val="22"/>
          <w:szCs w:val="22"/>
          <w:u w:val="single"/>
        </w:rPr>
      </w:pPr>
    </w:p>
    <w:p w14:paraId="6CFE9C7A" w14:textId="7261C1D6" w:rsidR="001135A7" w:rsidRPr="003B76D5" w:rsidRDefault="001135A7" w:rsidP="001135A7">
      <w:pPr>
        <w:numPr>
          <w:ilvl w:val="0"/>
          <w:numId w:val="14"/>
        </w:numPr>
        <w:spacing w:after="120"/>
        <w:jc w:val="both"/>
        <w:rPr>
          <w:b/>
        </w:rPr>
      </w:pPr>
      <w:r w:rsidRPr="003B76D5">
        <w:rPr>
          <w:b/>
        </w:rPr>
        <w:t>Uredba o mejnih vrednostih kazalcev hrupa v okolju (Ur.</w:t>
      </w:r>
      <w:r>
        <w:rPr>
          <w:b/>
        </w:rPr>
        <w:t xml:space="preserve"> </w:t>
      </w:r>
      <w:r w:rsidRPr="003B76D5">
        <w:rPr>
          <w:b/>
        </w:rPr>
        <w:t xml:space="preserve">list RS, št. </w:t>
      </w:r>
      <w:r w:rsidR="005B2C70">
        <w:rPr>
          <w:b/>
        </w:rPr>
        <w:t>43/2018</w:t>
      </w:r>
      <w:r w:rsidR="00F3730C">
        <w:rPr>
          <w:b/>
        </w:rPr>
        <w:t>, 59/2019</w:t>
      </w:r>
      <w:r w:rsidRPr="003B76D5">
        <w:rPr>
          <w:b/>
        </w:rPr>
        <w:t xml:space="preserve">) </w:t>
      </w:r>
    </w:p>
    <w:p w14:paraId="7EC5DFEA" w14:textId="77777777" w:rsidR="001135A7" w:rsidRPr="003B76D5" w:rsidRDefault="001135A7" w:rsidP="001135A7">
      <w:pPr>
        <w:numPr>
          <w:ilvl w:val="0"/>
          <w:numId w:val="14"/>
        </w:numPr>
        <w:spacing w:after="120"/>
        <w:jc w:val="both"/>
        <w:rPr>
          <w:b/>
        </w:rPr>
      </w:pPr>
      <w:r w:rsidRPr="003B76D5">
        <w:rPr>
          <w:b/>
        </w:rPr>
        <w:t>Pravilnik o prvem ocenjevanju in obratovalnem monitoringu za vire hrupa ter o pogojih za njegovo izvajanje (Ur.</w:t>
      </w:r>
      <w:r>
        <w:rPr>
          <w:b/>
        </w:rPr>
        <w:t xml:space="preserve"> </w:t>
      </w:r>
      <w:r w:rsidRPr="003B76D5">
        <w:rPr>
          <w:b/>
        </w:rPr>
        <w:t>list RS, št. 105/2008)</w:t>
      </w:r>
    </w:p>
    <w:p w14:paraId="082C0DEB" w14:textId="77777777" w:rsidR="001135A7" w:rsidRPr="003B76D5" w:rsidRDefault="001135A7" w:rsidP="001135A7">
      <w:pPr>
        <w:spacing w:after="120"/>
        <w:jc w:val="both"/>
        <w:rPr>
          <w:b/>
        </w:rPr>
      </w:pPr>
    </w:p>
    <w:p w14:paraId="1D1EB83B" w14:textId="77777777" w:rsidR="001135A7" w:rsidRPr="00377106" w:rsidRDefault="001135A7" w:rsidP="001135A7">
      <w:pPr>
        <w:numPr>
          <w:ilvl w:val="0"/>
          <w:numId w:val="11"/>
        </w:numPr>
        <w:jc w:val="both"/>
      </w:pPr>
      <w:r>
        <w:t xml:space="preserve">Obrat se </w:t>
      </w:r>
      <w:r w:rsidRPr="00303DA2">
        <w:t>ne razvršča med naprave, za katere je zahtevano okoljevarstveno dovoljenje</w:t>
      </w:r>
      <w:r>
        <w:t xml:space="preserve"> za obratovanje virov hrupa. </w:t>
      </w:r>
    </w:p>
    <w:p w14:paraId="3E8E6A54" w14:textId="77777777" w:rsidR="001135A7" w:rsidRDefault="001135A7" w:rsidP="001135A7">
      <w:pPr>
        <w:ind w:left="360"/>
        <w:jc w:val="both"/>
        <w:rPr>
          <w:rFonts w:ascii="Arial" w:hAnsi="Arial" w:cs="Arial"/>
          <w:sz w:val="22"/>
          <w:szCs w:val="22"/>
          <w:u w:val="single"/>
        </w:rPr>
      </w:pPr>
    </w:p>
    <w:p w14:paraId="7891E983" w14:textId="77777777" w:rsidR="001135A7" w:rsidRDefault="001135A7" w:rsidP="001135A7">
      <w:pPr>
        <w:jc w:val="both"/>
        <w:rPr>
          <w:rFonts w:ascii="Arial" w:hAnsi="Arial" w:cs="Arial"/>
          <w:sz w:val="22"/>
          <w:szCs w:val="22"/>
        </w:rPr>
      </w:pPr>
    </w:p>
    <w:p w14:paraId="10B82DFE" w14:textId="77777777" w:rsidR="001135A7" w:rsidRPr="007660E8" w:rsidRDefault="001135A7" w:rsidP="001135A7">
      <w:pPr>
        <w:jc w:val="both"/>
        <w:rPr>
          <w:rFonts w:ascii="Arial" w:hAnsi="Arial" w:cs="Arial"/>
          <w:sz w:val="22"/>
          <w:szCs w:val="22"/>
        </w:rPr>
      </w:pPr>
    </w:p>
    <w:p w14:paraId="04C9363B" w14:textId="77777777" w:rsidR="001135A7" w:rsidRPr="007660E8" w:rsidRDefault="001135A7" w:rsidP="001135A7">
      <w:pPr>
        <w:pStyle w:val="Naslov2"/>
        <w:ind w:left="540"/>
      </w:pPr>
      <w:bookmarkStart w:id="108" w:name="_Toc312264099"/>
      <w:bookmarkStart w:id="109" w:name="_Toc318294742"/>
      <w:bookmarkStart w:id="110" w:name="_Toc479589217"/>
      <w:bookmarkStart w:id="111" w:name="_Toc27218226"/>
      <w:r w:rsidRPr="00915C64">
        <w:t>Svetlobno onesnaževanje</w:t>
      </w:r>
      <w:bookmarkEnd w:id="108"/>
      <w:bookmarkEnd w:id="109"/>
      <w:bookmarkEnd w:id="110"/>
      <w:bookmarkEnd w:id="111"/>
      <w:r w:rsidRPr="007660E8">
        <w:t xml:space="preserve"> </w:t>
      </w:r>
    </w:p>
    <w:p w14:paraId="36321774" w14:textId="77777777" w:rsidR="001135A7" w:rsidRDefault="001135A7" w:rsidP="001135A7">
      <w:pPr>
        <w:jc w:val="both"/>
        <w:rPr>
          <w:rFonts w:ascii="Arial" w:hAnsi="Arial" w:cs="Arial"/>
          <w:sz w:val="22"/>
          <w:szCs w:val="22"/>
        </w:rPr>
      </w:pPr>
    </w:p>
    <w:p w14:paraId="202B504B" w14:textId="7970B8AD" w:rsidR="001135A7" w:rsidRPr="00390D01" w:rsidRDefault="001135A7" w:rsidP="00390D01">
      <w:pPr>
        <w:numPr>
          <w:ilvl w:val="0"/>
          <w:numId w:val="17"/>
        </w:numPr>
        <w:rPr>
          <w:b/>
        </w:rPr>
      </w:pPr>
      <w:r w:rsidRPr="001357A7">
        <w:rPr>
          <w:b/>
        </w:rPr>
        <w:t>Uredba o mejnih vrednostih svetlobnega onesnaževanja okolja (Ur. list RS, št. 81/08, 109/07</w:t>
      </w:r>
      <w:r>
        <w:rPr>
          <w:b/>
        </w:rPr>
        <w:t xml:space="preserve">, 62/10, 46/13 </w:t>
      </w:r>
      <w:r w:rsidRPr="001357A7">
        <w:rPr>
          <w:b/>
        </w:rPr>
        <w:t>)</w:t>
      </w:r>
    </w:p>
    <w:p w14:paraId="38B410E8" w14:textId="77777777" w:rsidR="001135A7" w:rsidRPr="00303DA2" w:rsidRDefault="001135A7" w:rsidP="001135A7">
      <w:pPr>
        <w:numPr>
          <w:ilvl w:val="0"/>
          <w:numId w:val="15"/>
        </w:numPr>
        <w:jc w:val="both"/>
      </w:pPr>
      <w:r w:rsidRPr="00303DA2">
        <w:t>Obrat nima svetlobnih napisov in tudi sicer  obratuje v dnevnem času</w:t>
      </w:r>
      <w:r>
        <w:t xml:space="preserve"> (</w:t>
      </w:r>
      <w:smartTag w:uri="urn:schemas-microsoft-com:office:smarttags" w:element="metricconverter">
        <w:smartTagPr>
          <w:attr w:name="ProductID" w:val="1. in"/>
        </w:smartTagPr>
        <w:r>
          <w:t>1. in</w:t>
        </w:r>
      </w:smartTag>
      <w:r>
        <w:t xml:space="preserve"> 2. izmena)</w:t>
      </w:r>
      <w:r w:rsidRPr="00303DA2">
        <w:t xml:space="preserve"> zato ocenjujemo, da ne povzroča čezmernega svetlobnega onesnaževanja okolja. </w:t>
      </w:r>
    </w:p>
    <w:p w14:paraId="6EF96EF1" w14:textId="77777777" w:rsidR="001135A7" w:rsidRPr="00303DA2" w:rsidRDefault="001135A7" w:rsidP="001135A7">
      <w:pPr>
        <w:ind w:left="360"/>
        <w:jc w:val="both"/>
      </w:pPr>
    </w:p>
    <w:p w14:paraId="72220B82" w14:textId="77777777" w:rsidR="001135A7" w:rsidRDefault="001135A7" w:rsidP="001135A7">
      <w:pPr>
        <w:jc w:val="both"/>
      </w:pPr>
    </w:p>
    <w:p w14:paraId="1F207317" w14:textId="77777777" w:rsidR="001135A7" w:rsidRPr="007660E8" w:rsidRDefault="001135A7" w:rsidP="001135A7">
      <w:pPr>
        <w:jc w:val="both"/>
      </w:pPr>
    </w:p>
    <w:p w14:paraId="3AEBEC62" w14:textId="77777777" w:rsidR="001135A7" w:rsidRPr="007660E8" w:rsidRDefault="001135A7" w:rsidP="001135A7">
      <w:pPr>
        <w:pStyle w:val="Naslov2"/>
        <w:ind w:left="540"/>
      </w:pPr>
      <w:bookmarkStart w:id="112" w:name="_Toc312264100"/>
      <w:bookmarkStart w:id="113" w:name="_Toc318294743"/>
      <w:bookmarkStart w:id="114" w:name="_Toc479589218"/>
      <w:bookmarkStart w:id="115" w:name="_Toc27218227"/>
      <w:r w:rsidRPr="00915C64">
        <w:t>Ravnanje z odpadki</w:t>
      </w:r>
      <w:bookmarkEnd w:id="112"/>
      <w:bookmarkEnd w:id="113"/>
      <w:bookmarkEnd w:id="114"/>
      <w:bookmarkEnd w:id="115"/>
      <w:r w:rsidRPr="007660E8">
        <w:t xml:space="preserve"> </w:t>
      </w:r>
    </w:p>
    <w:p w14:paraId="07D839D5" w14:textId="77777777" w:rsidR="001135A7" w:rsidRDefault="001135A7" w:rsidP="001135A7">
      <w:pPr>
        <w:jc w:val="both"/>
      </w:pPr>
    </w:p>
    <w:p w14:paraId="0D2F45C6" w14:textId="77777777" w:rsidR="001135A7" w:rsidRPr="00303DA2" w:rsidRDefault="001135A7" w:rsidP="001135A7">
      <w:pPr>
        <w:ind w:left="360"/>
        <w:jc w:val="both"/>
      </w:pPr>
    </w:p>
    <w:p w14:paraId="6994628B" w14:textId="77777777" w:rsidR="001135A7" w:rsidRPr="001357A7" w:rsidRDefault="001135A7" w:rsidP="001135A7">
      <w:pPr>
        <w:numPr>
          <w:ilvl w:val="0"/>
          <w:numId w:val="18"/>
        </w:numPr>
        <w:rPr>
          <w:b/>
        </w:rPr>
      </w:pPr>
      <w:r w:rsidRPr="001357A7">
        <w:rPr>
          <w:b/>
        </w:rPr>
        <w:t xml:space="preserve">Uredba </w:t>
      </w:r>
      <w:r>
        <w:rPr>
          <w:b/>
        </w:rPr>
        <w:t>o</w:t>
      </w:r>
      <w:r w:rsidRPr="001357A7">
        <w:rPr>
          <w:b/>
        </w:rPr>
        <w:t xml:space="preserve"> odpadki</w:t>
      </w:r>
      <w:r>
        <w:rPr>
          <w:b/>
        </w:rPr>
        <w:t xml:space="preserve">h (Ur. list RS, št. 37/15, 69/15 </w:t>
      </w:r>
      <w:r w:rsidRPr="001357A7">
        <w:rPr>
          <w:b/>
        </w:rPr>
        <w:t>)</w:t>
      </w:r>
    </w:p>
    <w:p w14:paraId="7C954F60" w14:textId="77777777" w:rsidR="001135A7" w:rsidRPr="00303DA2" w:rsidRDefault="001135A7" w:rsidP="001135A7">
      <w:pPr>
        <w:ind w:left="360"/>
        <w:jc w:val="both"/>
        <w:rPr>
          <w:u w:val="single"/>
        </w:rPr>
      </w:pPr>
    </w:p>
    <w:p w14:paraId="071310C3" w14:textId="77777777" w:rsidR="001135A7" w:rsidRPr="00303DA2" w:rsidRDefault="001135A7" w:rsidP="001135A7">
      <w:pPr>
        <w:numPr>
          <w:ilvl w:val="0"/>
          <w:numId w:val="15"/>
        </w:numPr>
        <w:spacing w:line="240" w:lineRule="atLeast"/>
        <w:ind w:right="-58"/>
        <w:jc w:val="both"/>
      </w:pPr>
      <w:r w:rsidRPr="00303DA2">
        <w:t>Načrtovano ravnanje (</w:t>
      </w:r>
      <w:r>
        <w:t>prevzemanje</w:t>
      </w:r>
      <w:r w:rsidRPr="00303DA2">
        <w:t>, skladiščenje,</w:t>
      </w:r>
      <w:r w:rsidRPr="003B76D5">
        <w:t xml:space="preserve"> obdelava</w:t>
      </w:r>
      <w:r>
        <w:rPr>
          <w:b/>
        </w:rPr>
        <w:t xml:space="preserve"> – </w:t>
      </w:r>
      <w:r w:rsidRPr="00625959">
        <w:t>predobdelava in razst</w:t>
      </w:r>
      <w:r>
        <w:t>a</w:t>
      </w:r>
      <w:r w:rsidRPr="00625959">
        <w:t>vljanje</w:t>
      </w:r>
      <w:r w:rsidRPr="00303DA2">
        <w:t xml:space="preserve">) z </w:t>
      </w:r>
      <w:r>
        <w:t xml:space="preserve">izrabljenimi vozili </w:t>
      </w:r>
      <w:r w:rsidRPr="00303DA2">
        <w:t xml:space="preserve"> in preostanki </w:t>
      </w:r>
      <w:r>
        <w:t>obdelave</w:t>
      </w:r>
      <w:r w:rsidRPr="00303DA2">
        <w:t xml:space="preserve"> je v skladu z zahtevami uredbe.</w:t>
      </w:r>
    </w:p>
    <w:p w14:paraId="0176B820" w14:textId="77777777" w:rsidR="001135A7" w:rsidRPr="00303DA2" w:rsidRDefault="001135A7" w:rsidP="001135A7">
      <w:pPr>
        <w:spacing w:line="240" w:lineRule="atLeast"/>
        <w:ind w:left="360" w:right="-58"/>
        <w:jc w:val="both"/>
      </w:pPr>
    </w:p>
    <w:p w14:paraId="42824857" w14:textId="77777777" w:rsidR="001135A7" w:rsidRPr="00303DA2" w:rsidRDefault="001135A7" w:rsidP="001135A7">
      <w:pPr>
        <w:numPr>
          <w:ilvl w:val="0"/>
          <w:numId w:val="15"/>
        </w:numPr>
        <w:jc w:val="both"/>
      </w:pPr>
      <w:r w:rsidRPr="00303DA2">
        <w:t>Na podlagi evidence (opisan</w:t>
      </w:r>
      <w:r>
        <w:t>e</w:t>
      </w:r>
      <w:r w:rsidRPr="00303DA2">
        <w:t xml:space="preserve"> v točki 8.1.</w:t>
      </w:r>
      <w:r>
        <w:t xml:space="preserve"> tega načrta</w:t>
      </w:r>
      <w:r w:rsidRPr="00303DA2">
        <w:t xml:space="preserve">) </w:t>
      </w:r>
      <w:r>
        <w:t>so</w:t>
      </w:r>
      <w:r w:rsidRPr="00303DA2">
        <w:t xml:space="preserve"> ARSO vsako leto posredovana zahtevana letna poročila.</w:t>
      </w:r>
    </w:p>
    <w:p w14:paraId="1B1E0B99" w14:textId="77777777" w:rsidR="001135A7" w:rsidRPr="00303DA2" w:rsidRDefault="001135A7" w:rsidP="001135A7">
      <w:pPr>
        <w:jc w:val="both"/>
      </w:pPr>
    </w:p>
    <w:p w14:paraId="6AAFB14A" w14:textId="77777777" w:rsidR="001135A7" w:rsidRPr="00625959" w:rsidRDefault="001135A7" w:rsidP="001135A7">
      <w:pPr>
        <w:numPr>
          <w:ilvl w:val="0"/>
          <w:numId w:val="15"/>
        </w:numPr>
        <w:jc w:val="both"/>
      </w:pPr>
      <w:r w:rsidRPr="00E615B3">
        <w:t>Zaradi 18 zaposlenih nastajajo še manjše količine komunalnih odpadkov (primerljive s 18 članskim gospodinjstvom),</w:t>
      </w:r>
      <w:r w:rsidRPr="00625959">
        <w:t xml:space="preserve"> ki jih na območju MO Velenje prevzema PUP Saubermacher d.o.o.. Zbirajo in oddaja</w:t>
      </w:r>
      <w:r>
        <w:t>jo</w:t>
      </w:r>
      <w:r w:rsidRPr="00625959">
        <w:t xml:space="preserve"> se skladno z aktualnimi predpisi lokalne skupnosti in navodili navedenega podjetja.</w:t>
      </w:r>
    </w:p>
    <w:p w14:paraId="71315360" w14:textId="77777777" w:rsidR="001135A7" w:rsidRPr="007660E8" w:rsidRDefault="001135A7" w:rsidP="001135A7">
      <w:pPr>
        <w:jc w:val="both"/>
      </w:pPr>
    </w:p>
    <w:p w14:paraId="0C586E82" w14:textId="77777777" w:rsidR="001135A7" w:rsidRDefault="001135A7" w:rsidP="001135A7">
      <w:pPr>
        <w:jc w:val="both"/>
        <w:rPr>
          <w:rFonts w:ascii="Arial" w:hAnsi="Arial" w:cs="Arial"/>
          <w:sz w:val="22"/>
          <w:szCs w:val="22"/>
        </w:rPr>
      </w:pPr>
    </w:p>
    <w:p w14:paraId="3794229B" w14:textId="77777777" w:rsidR="001135A7" w:rsidRPr="007660E8" w:rsidRDefault="001135A7" w:rsidP="001135A7">
      <w:pPr>
        <w:jc w:val="both"/>
        <w:rPr>
          <w:rFonts w:ascii="Arial" w:hAnsi="Arial" w:cs="Arial"/>
          <w:sz w:val="22"/>
          <w:szCs w:val="22"/>
        </w:rPr>
      </w:pPr>
    </w:p>
    <w:p w14:paraId="490062AF" w14:textId="77777777" w:rsidR="001135A7" w:rsidRDefault="001135A7" w:rsidP="001135A7">
      <w:pPr>
        <w:pStyle w:val="Naslov2"/>
        <w:ind w:left="540"/>
      </w:pPr>
      <w:bookmarkStart w:id="116" w:name="_Toc312264101"/>
      <w:bookmarkStart w:id="117" w:name="_Toc318294744"/>
      <w:bookmarkStart w:id="118" w:name="_Toc479589219"/>
      <w:bookmarkStart w:id="119" w:name="_Toc27218228"/>
      <w:r w:rsidRPr="00915C64">
        <w:t xml:space="preserve">Ravnanje z odpadki, </w:t>
      </w:r>
      <w:r>
        <w:t xml:space="preserve"> </w:t>
      </w:r>
      <w:r w:rsidRPr="00915C64">
        <w:t>posebne uredbe</w:t>
      </w:r>
      <w:bookmarkEnd w:id="116"/>
      <w:bookmarkEnd w:id="117"/>
      <w:bookmarkEnd w:id="118"/>
      <w:bookmarkEnd w:id="119"/>
      <w:r w:rsidRPr="007660E8">
        <w:t xml:space="preserve"> </w:t>
      </w:r>
    </w:p>
    <w:p w14:paraId="2ED6AD44" w14:textId="77777777" w:rsidR="001135A7" w:rsidRDefault="001135A7" w:rsidP="001135A7"/>
    <w:p w14:paraId="7CC1CD6F" w14:textId="77777777" w:rsidR="001135A7" w:rsidRDefault="001135A7" w:rsidP="001135A7">
      <w:pPr>
        <w:numPr>
          <w:ilvl w:val="0"/>
          <w:numId w:val="19"/>
        </w:numPr>
        <w:rPr>
          <w:b/>
        </w:rPr>
      </w:pPr>
      <w:r w:rsidRPr="001357A7">
        <w:rPr>
          <w:b/>
        </w:rPr>
        <w:t>Uredba o izrabljenih vozilih</w:t>
      </w:r>
      <w:r w:rsidRPr="001357A7">
        <w:rPr>
          <w:rFonts w:ascii="Arial" w:hAnsi="Arial" w:cs="Arial"/>
          <w:b/>
          <w:sz w:val="22"/>
          <w:szCs w:val="22"/>
        </w:rPr>
        <w:t xml:space="preserve"> </w:t>
      </w:r>
      <w:r w:rsidRPr="001357A7">
        <w:rPr>
          <w:b/>
        </w:rPr>
        <w:t>(Ur. list RS, št. 32/11, 45/11</w:t>
      </w:r>
      <w:r>
        <w:rPr>
          <w:b/>
        </w:rPr>
        <w:t xml:space="preserve">, 26/12 </w:t>
      </w:r>
      <w:r w:rsidRPr="001357A7">
        <w:rPr>
          <w:b/>
        </w:rPr>
        <w:t>)</w:t>
      </w:r>
    </w:p>
    <w:p w14:paraId="31F32352" w14:textId="77777777" w:rsidR="001135A7" w:rsidRPr="001357A7" w:rsidRDefault="001135A7" w:rsidP="001135A7">
      <w:pPr>
        <w:rPr>
          <w:b/>
        </w:rPr>
      </w:pPr>
    </w:p>
    <w:p w14:paraId="579ECE57" w14:textId="77777777" w:rsidR="001135A7" w:rsidRPr="00625959" w:rsidRDefault="001135A7" w:rsidP="001135A7">
      <w:pPr>
        <w:numPr>
          <w:ilvl w:val="0"/>
          <w:numId w:val="15"/>
        </w:numPr>
        <w:spacing w:line="240" w:lineRule="atLeast"/>
        <w:ind w:right="-58"/>
        <w:jc w:val="both"/>
      </w:pPr>
      <w:r w:rsidRPr="00303DA2">
        <w:t>Načrtovano ravnanje (</w:t>
      </w:r>
      <w:r>
        <w:t>prevzemanje</w:t>
      </w:r>
      <w:r w:rsidRPr="00303DA2">
        <w:t xml:space="preserve">, skladiščenje, </w:t>
      </w:r>
      <w:r w:rsidRPr="00303DA2">
        <w:rPr>
          <w:b/>
        </w:rPr>
        <w:t>obdelava</w:t>
      </w:r>
      <w:r>
        <w:rPr>
          <w:b/>
        </w:rPr>
        <w:t xml:space="preserve"> – </w:t>
      </w:r>
      <w:r w:rsidRPr="00625959">
        <w:t>predobdelava in razst</w:t>
      </w:r>
      <w:r>
        <w:t>av</w:t>
      </w:r>
      <w:r w:rsidRPr="00625959">
        <w:t>ljanje</w:t>
      </w:r>
      <w:r w:rsidRPr="00303DA2">
        <w:t xml:space="preserve">) z </w:t>
      </w:r>
      <w:r>
        <w:t xml:space="preserve">izrabljenimi vozili </w:t>
      </w:r>
      <w:r w:rsidRPr="00303DA2">
        <w:t xml:space="preserve"> in preostanki </w:t>
      </w:r>
      <w:r>
        <w:t>obdelave</w:t>
      </w:r>
      <w:r w:rsidRPr="00303DA2">
        <w:t xml:space="preserve"> je v skladu z zahtevami uredbe.</w:t>
      </w:r>
    </w:p>
    <w:p w14:paraId="025EB960" w14:textId="77777777" w:rsidR="001135A7" w:rsidRDefault="001135A7" w:rsidP="001135A7"/>
    <w:p w14:paraId="06FA3C38" w14:textId="77777777" w:rsidR="001135A7" w:rsidRPr="001357A7" w:rsidRDefault="001135A7" w:rsidP="001135A7">
      <w:pPr>
        <w:numPr>
          <w:ilvl w:val="0"/>
          <w:numId w:val="19"/>
        </w:numPr>
        <w:rPr>
          <w:b/>
        </w:rPr>
      </w:pPr>
      <w:r w:rsidRPr="001357A7">
        <w:rPr>
          <w:b/>
        </w:rPr>
        <w:t>Uredba o odstranjevanju odpadnih olj (Ur. list RS, št. 25/08</w:t>
      </w:r>
      <w:r>
        <w:rPr>
          <w:b/>
        </w:rPr>
        <w:t xml:space="preserve">, 24/12 </w:t>
      </w:r>
      <w:r w:rsidRPr="001357A7">
        <w:rPr>
          <w:b/>
        </w:rPr>
        <w:t xml:space="preserve">) </w:t>
      </w:r>
    </w:p>
    <w:p w14:paraId="48E4E77E" w14:textId="77777777" w:rsidR="001135A7" w:rsidRPr="001357A7" w:rsidRDefault="001135A7" w:rsidP="001135A7">
      <w:pPr>
        <w:rPr>
          <w:b/>
        </w:rPr>
      </w:pPr>
    </w:p>
    <w:p w14:paraId="1091B19F" w14:textId="77777777" w:rsidR="001135A7" w:rsidRPr="001357A7" w:rsidRDefault="001135A7" w:rsidP="001135A7">
      <w:pPr>
        <w:numPr>
          <w:ilvl w:val="0"/>
          <w:numId w:val="15"/>
        </w:numPr>
      </w:pPr>
      <w:r w:rsidRPr="001357A7">
        <w:t>Zahteve uredbe se izvajajo skozi zajem odpadnih olj, skladiščenje v namenskih, ustrezno označenih rezervoarjih, oddajo zbiralcu s potrdilom o vpisu v evidenco zbiralcev odpadnih olj, z izdelanim načrtom gospodarjenja z odpadki ter z vodenjem evidence in poročanju o ravnanju z odpadnimi olji.</w:t>
      </w:r>
    </w:p>
    <w:p w14:paraId="4057D7AF" w14:textId="77777777" w:rsidR="001135A7" w:rsidRPr="001357A7" w:rsidRDefault="001135A7" w:rsidP="001135A7">
      <w:pPr>
        <w:rPr>
          <w:b/>
        </w:rPr>
      </w:pPr>
    </w:p>
    <w:p w14:paraId="04FA33E3" w14:textId="77777777" w:rsidR="001135A7" w:rsidRPr="00A03630" w:rsidRDefault="001135A7" w:rsidP="001135A7">
      <w:pPr>
        <w:numPr>
          <w:ilvl w:val="0"/>
          <w:numId w:val="19"/>
        </w:numPr>
        <w:rPr>
          <w:b/>
        </w:rPr>
      </w:pPr>
      <w:r w:rsidRPr="00A03630">
        <w:rPr>
          <w:b/>
        </w:rPr>
        <w:t xml:space="preserve">Uredba o ravnanju z odpadki, ki vsebujejo azbest </w:t>
      </w:r>
      <w:r>
        <w:rPr>
          <w:b/>
        </w:rPr>
        <w:t>(Ur.</w:t>
      </w:r>
      <w:r w:rsidRPr="00A03630">
        <w:rPr>
          <w:b/>
        </w:rPr>
        <w:t xml:space="preserve"> list RS, št.</w:t>
      </w:r>
      <w:r>
        <w:rPr>
          <w:b/>
        </w:rPr>
        <w:t xml:space="preserve"> </w:t>
      </w:r>
      <w:r w:rsidRPr="00A03630">
        <w:rPr>
          <w:b/>
        </w:rPr>
        <w:t>34/08)</w:t>
      </w:r>
    </w:p>
    <w:p w14:paraId="0DA540BE" w14:textId="77777777" w:rsidR="001135A7" w:rsidRPr="00532577" w:rsidRDefault="001135A7" w:rsidP="001135A7">
      <w:pPr>
        <w:spacing w:line="240" w:lineRule="atLeast"/>
        <w:ind w:right="-58"/>
        <w:jc w:val="both"/>
      </w:pPr>
    </w:p>
    <w:p w14:paraId="17B1721F" w14:textId="77777777" w:rsidR="001135A7" w:rsidRDefault="001135A7" w:rsidP="001135A7">
      <w:pPr>
        <w:numPr>
          <w:ilvl w:val="0"/>
          <w:numId w:val="15"/>
        </w:numPr>
      </w:pPr>
      <w:r w:rsidRPr="00532577">
        <w:t>Preostanki obdelave, ki vsebujejo azbest</w:t>
      </w:r>
      <w:r>
        <w:t>, se skladiščijo ločeno na posebej označenem prostoru in označenih namenskih enotah. Oddajajo se prevzemniku s pridobljenim zahtevanim okoljevarstvenim dovoljenjem.</w:t>
      </w:r>
    </w:p>
    <w:p w14:paraId="0D73D27A" w14:textId="77777777" w:rsidR="001135A7" w:rsidRDefault="001135A7" w:rsidP="001135A7">
      <w:pPr>
        <w:spacing w:line="240" w:lineRule="atLeast"/>
        <w:ind w:right="-58"/>
        <w:jc w:val="both"/>
      </w:pPr>
    </w:p>
    <w:p w14:paraId="2F5E432D" w14:textId="77777777" w:rsidR="001135A7" w:rsidRDefault="001135A7" w:rsidP="001135A7">
      <w:pPr>
        <w:numPr>
          <w:ilvl w:val="0"/>
          <w:numId w:val="19"/>
        </w:numPr>
        <w:rPr>
          <w:b/>
        </w:rPr>
      </w:pPr>
      <w:r w:rsidRPr="00A03630">
        <w:rPr>
          <w:b/>
        </w:rPr>
        <w:t xml:space="preserve">Uredba o odstranjevanju polikloriranih bifenilov in terfenilov </w:t>
      </w:r>
      <w:r>
        <w:rPr>
          <w:b/>
        </w:rPr>
        <w:t>(Ur.</w:t>
      </w:r>
      <w:r w:rsidRPr="00A03630">
        <w:rPr>
          <w:b/>
        </w:rPr>
        <w:t xml:space="preserve"> list RS, št. 34/08</w:t>
      </w:r>
      <w:r>
        <w:rPr>
          <w:b/>
        </w:rPr>
        <w:t xml:space="preserve">, 9/09 </w:t>
      </w:r>
      <w:r w:rsidRPr="00A03630">
        <w:rPr>
          <w:b/>
        </w:rPr>
        <w:t xml:space="preserve">), </w:t>
      </w:r>
    </w:p>
    <w:p w14:paraId="4E43D94F" w14:textId="77777777" w:rsidR="001135A7" w:rsidRPr="00A03630" w:rsidRDefault="001135A7" w:rsidP="001135A7">
      <w:pPr>
        <w:rPr>
          <w:b/>
        </w:rPr>
      </w:pPr>
    </w:p>
    <w:p w14:paraId="1BF47BE0" w14:textId="77777777" w:rsidR="001135A7" w:rsidRPr="00A03630" w:rsidRDefault="001135A7" w:rsidP="001135A7">
      <w:pPr>
        <w:numPr>
          <w:ilvl w:val="0"/>
          <w:numId w:val="19"/>
        </w:numPr>
        <w:rPr>
          <w:b/>
        </w:rPr>
      </w:pPr>
      <w:r w:rsidRPr="00A03630">
        <w:rPr>
          <w:b/>
        </w:rPr>
        <w:t>Ure</w:t>
      </w:r>
      <w:r>
        <w:rPr>
          <w:b/>
        </w:rPr>
        <w:t xml:space="preserve">dba o  odpadkih (Ur. list RS, št. 37/15, 69/15 </w:t>
      </w:r>
      <w:r w:rsidRPr="001357A7">
        <w:rPr>
          <w:b/>
        </w:rPr>
        <w:t>)</w:t>
      </w:r>
    </w:p>
    <w:p w14:paraId="0D41017E" w14:textId="77777777" w:rsidR="001135A7" w:rsidRPr="00534347" w:rsidRDefault="001135A7" w:rsidP="001135A7">
      <w:pPr>
        <w:spacing w:line="240" w:lineRule="atLeast"/>
        <w:ind w:right="-58"/>
        <w:jc w:val="both"/>
      </w:pPr>
    </w:p>
    <w:p w14:paraId="11E2EC55" w14:textId="77777777" w:rsidR="001135A7" w:rsidRPr="00534347" w:rsidRDefault="001135A7" w:rsidP="001135A7">
      <w:pPr>
        <w:numPr>
          <w:ilvl w:val="0"/>
          <w:numId w:val="15"/>
        </w:numPr>
      </w:pPr>
      <w:r>
        <w:t>K</w:t>
      </w:r>
      <w:r w:rsidRPr="00534347">
        <w:t>ondenzatorji iz izrabljenih vozil,  ki vsebujejo PCB, tako po velikosti (prostornini) kot po vsebnosti PCB (so manjši od 5 dm</w:t>
      </w:r>
      <w:r w:rsidRPr="001357A7">
        <w:t>3</w:t>
      </w:r>
      <w:r w:rsidRPr="00534347">
        <w:t>) ne zapadejo pod zahteve Uredbe o odstranjevanju polikloriranih bifenilov i</w:t>
      </w:r>
      <w:r>
        <w:t xml:space="preserve">n terfenilov. Ravnanje z njimi </w:t>
      </w:r>
      <w:r w:rsidRPr="00534347">
        <w:t>poteka po Uredbi o odpadki</w:t>
      </w:r>
      <w:r>
        <w:t>h</w:t>
      </w:r>
      <w:r w:rsidRPr="00534347">
        <w:t>.</w:t>
      </w:r>
    </w:p>
    <w:p w14:paraId="49913D23" w14:textId="77777777" w:rsidR="001135A7" w:rsidRPr="00534347" w:rsidRDefault="001135A7" w:rsidP="001135A7">
      <w:pPr>
        <w:ind w:left="360"/>
        <w:jc w:val="both"/>
      </w:pPr>
    </w:p>
    <w:p w14:paraId="63E353C2" w14:textId="77777777" w:rsidR="001135A7" w:rsidRPr="00A03630" w:rsidRDefault="001135A7" w:rsidP="001135A7">
      <w:pPr>
        <w:numPr>
          <w:ilvl w:val="0"/>
          <w:numId w:val="19"/>
        </w:numPr>
        <w:rPr>
          <w:b/>
        </w:rPr>
      </w:pPr>
      <w:r w:rsidRPr="00A03630">
        <w:rPr>
          <w:b/>
        </w:rPr>
        <w:t>Uredba o ravnanju z baterijami in akumulatorji ter odpadnimi baterijami in akumulatorji (Ur.</w:t>
      </w:r>
      <w:r>
        <w:rPr>
          <w:b/>
        </w:rPr>
        <w:t xml:space="preserve"> </w:t>
      </w:r>
      <w:r w:rsidRPr="00A03630">
        <w:rPr>
          <w:b/>
        </w:rPr>
        <w:t>list RS št. 3/2010</w:t>
      </w:r>
      <w:r>
        <w:rPr>
          <w:b/>
        </w:rPr>
        <w:t xml:space="preserve">, 64/12, 93/12, 103/15 </w:t>
      </w:r>
      <w:r w:rsidRPr="00A03630">
        <w:rPr>
          <w:b/>
        </w:rPr>
        <w:t>)</w:t>
      </w:r>
    </w:p>
    <w:p w14:paraId="231136D5" w14:textId="77777777" w:rsidR="001135A7" w:rsidRDefault="001135A7" w:rsidP="001135A7">
      <w:pPr>
        <w:spacing w:line="240" w:lineRule="atLeast"/>
        <w:ind w:left="360" w:right="-58"/>
        <w:jc w:val="both"/>
      </w:pPr>
    </w:p>
    <w:p w14:paraId="66715ECC" w14:textId="77777777" w:rsidR="001135A7" w:rsidRPr="001357A7" w:rsidRDefault="001135A7" w:rsidP="001135A7">
      <w:pPr>
        <w:numPr>
          <w:ilvl w:val="0"/>
          <w:numId w:val="15"/>
        </w:numPr>
      </w:pPr>
      <w:r>
        <w:t>Svinčene baterije in akumulatorji, se skladiščijo v označenih namenskih enotah (akumulatorji v kislino odpornih posodah). Oddajajo se prevzemniku v okviru »skupnega načrta ravnanja z baterijami in akumulatorji ter odpadnimi baterijami in akumulatorji</w:t>
      </w:r>
      <w:r w:rsidRPr="00D04B84">
        <w:t>«</w:t>
      </w:r>
      <w:r>
        <w:t>.</w:t>
      </w:r>
    </w:p>
    <w:p w14:paraId="264E94A6" w14:textId="77777777" w:rsidR="001135A7" w:rsidRDefault="001135A7" w:rsidP="001135A7"/>
    <w:p w14:paraId="2FA9644B" w14:textId="77777777" w:rsidR="001135A7" w:rsidRDefault="001135A7" w:rsidP="001135A7">
      <w:pPr>
        <w:numPr>
          <w:ilvl w:val="0"/>
          <w:numId w:val="19"/>
        </w:numPr>
        <w:rPr>
          <w:b/>
        </w:rPr>
      </w:pPr>
      <w:r w:rsidRPr="00A03630">
        <w:rPr>
          <w:b/>
        </w:rPr>
        <w:t xml:space="preserve">Uredba o ravnanju z </w:t>
      </w:r>
      <w:r>
        <w:rPr>
          <w:b/>
        </w:rPr>
        <w:t>izrabljenimi</w:t>
      </w:r>
      <w:r w:rsidRPr="00A03630">
        <w:rPr>
          <w:b/>
        </w:rPr>
        <w:t xml:space="preserve"> gumami (Ur.</w:t>
      </w:r>
      <w:r>
        <w:rPr>
          <w:b/>
        </w:rPr>
        <w:t xml:space="preserve"> </w:t>
      </w:r>
      <w:r w:rsidRPr="00A03630">
        <w:rPr>
          <w:b/>
        </w:rPr>
        <w:t>list RS, št. 63/09)</w:t>
      </w:r>
    </w:p>
    <w:p w14:paraId="10796FBC" w14:textId="77777777" w:rsidR="001135A7" w:rsidRPr="00A03630" w:rsidRDefault="001135A7" w:rsidP="001135A7">
      <w:pPr>
        <w:rPr>
          <w:b/>
        </w:rPr>
      </w:pPr>
    </w:p>
    <w:p w14:paraId="1DC034A6" w14:textId="29E49746" w:rsidR="001135A7" w:rsidRPr="00A03630" w:rsidRDefault="001135A7" w:rsidP="001135A7">
      <w:pPr>
        <w:numPr>
          <w:ilvl w:val="0"/>
          <w:numId w:val="19"/>
        </w:numPr>
        <w:rPr>
          <w:b/>
        </w:rPr>
      </w:pPr>
      <w:r w:rsidRPr="00A03630">
        <w:rPr>
          <w:b/>
        </w:rPr>
        <w:t>Pravilnik o skladiščenju izrabljenih  gum (Ur.</w:t>
      </w:r>
      <w:r>
        <w:rPr>
          <w:b/>
        </w:rPr>
        <w:t xml:space="preserve"> </w:t>
      </w:r>
      <w:r w:rsidRPr="00A03630">
        <w:rPr>
          <w:b/>
        </w:rPr>
        <w:t xml:space="preserve">list RS, št. </w:t>
      </w:r>
      <w:r w:rsidR="00093C89">
        <w:rPr>
          <w:b/>
        </w:rPr>
        <w:t>37/11</w:t>
      </w:r>
      <w:r w:rsidRPr="00A03630">
        <w:rPr>
          <w:b/>
        </w:rPr>
        <w:t>)</w:t>
      </w:r>
    </w:p>
    <w:p w14:paraId="71B0845E" w14:textId="77777777" w:rsidR="001135A7" w:rsidRDefault="001135A7" w:rsidP="001135A7">
      <w:pPr>
        <w:jc w:val="both"/>
      </w:pPr>
    </w:p>
    <w:p w14:paraId="1BD2EF9B" w14:textId="77777777" w:rsidR="001135A7" w:rsidRDefault="001135A7" w:rsidP="001135A7">
      <w:pPr>
        <w:numPr>
          <w:ilvl w:val="0"/>
          <w:numId w:val="16"/>
        </w:numPr>
        <w:jc w:val="both"/>
      </w:pPr>
      <w:r>
        <w:t>Odpadne gume, nastale pri obdelavi izrabljenih vozil, se do oddaje prevzemniku v</w:t>
      </w:r>
      <w:r w:rsidRPr="00BD57B4">
        <w:t xml:space="preserve"> </w:t>
      </w:r>
      <w:r>
        <w:t>okviru »skupnega načrta ravnanja z odpadnimi gumami« Slopak (zahteva uredbe) skladiščijo v skladu z zahtevami pravilnika.</w:t>
      </w:r>
    </w:p>
    <w:p w14:paraId="063EBEB1" w14:textId="77777777" w:rsidR="001135A7" w:rsidRDefault="001135A7" w:rsidP="001135A7">
      <w:pPr>
        <w:jc w:val="both"/>
      </w:pPr>
    </w:p>
    <w:p w14:paraId="30263450" w14:textId="0DE6E55A" w:rsidR="001135A7" w:rsidRPr="00A03630" w:rsidRDefault="001135A7" w:rsidP="001135A7">
      <w:pPr>
        <w:numPr>
          <w:ilvl w:val="0"/>
          <w:numId w:val="19"/>
        </w:numPr>
        <w:rPr>
          <w:b/>
        </w:rPr>
      </w:pPr>
      <w:r w:rsidRPr="00A03630">
        <w:rPr>
          <w:b/>
        </w:rPr>
        <w:t>Uredba o ravnanju z embalažo in odpadno embalažo (Ur.</w:t>
      </w:r>
      <w:r>
        <w:rPr>
          <w:b/>
        </w:rPr>
        <w:t xml:space="preserve"> </w:t>
      </w:r>
      <w:r w:rsidRPr="00A03630">
        <w:rPr>
          <w:b/>
        </w:rPr>
        <w:t>list RS, št. 84/06, 106/06, 110/07, 67/11 in 68/11</w:t>
      </w:r>
      <w:r>
        <w:rPr>
          <w:b/>
        </w:rPr>
        <w:t>, 8/14, 57/15, 103/15, 2/16</w:t>
      </w:r>
      <w:r w:rsidR="00A41042">
        <w:rPr>
          <w:b/>
        </w:rPr>
        <w:t xml:space="preserve">, </w:t>
      </w:r>
      <w:r w:rsidR="00FC7E85">
        <w:rPr>
          <w:b/>
        </w:rPr>
        <w:t>35/17, 68/18</w:t>
      </w:r>
      <w:r>
        <w:rPr>
          <w:b/>
        </w:rPr>
        <w:t xml:space="preserve"> </w:t>
      </w:r>
      <w:r w:rsidRPr="00A03630">
        <w:rPr>
          <w:b/>
        </w:rPr>
        <w:t>)</w:t>
      </w:r>
    </w:p>
    <w:p w14:paraId="44B1BAC0" w14:textId="77777777" w:rsidR="001135A7" w:rsidRDefault="001135A7" w:rsidP="001135A7">
      <w:pPr>
        <w:jc w:val="both"/>
        <w:outlineLvl w:val="0"/>
      </w:pPr>
    </w:p>
    <w:p w14:paraId="715641D9" w14:textId="77777777" w:rsidR="001135A7" w:rsidRDefault="001135A7" w:rsidP="001135A7">
      <w:pPr>
        <w:ind w:firstLine="708"/>
      </w:pPr>
      <w:r>
        <w:t>Karbon d.o.o. ni zavezanec za zahteve te uredbe.</w:t>
      </w:r>
    </w:p>
    <w:p w14:paraId="15290377" w14:textId="77777777" w:rsidR="001135A7" w:rsidRDefault="001135A7" w:rsidP="001135A7">
      <w:pPr>
        <w:jc w:val="both"/>
      </w:pPr>
    </w:p>
    <w:p w14:paraId="6176B9C8" w14:textId="0B9CD4A6" w:rsidR="001135A7" w:rsidRPr="00A03630" w:rsidRDefault="001135A7" w:rsidP="001135A7">
      <w:pPr>
        <w:numPr>
          <w:ilvl w:val="0"/>
          <w:numId w:val="19"/>
        </w:numPr>
        <w:rPr>
          <w:b/>
        </w:rPr>
      </w:pPr>
      <w:r w:rsidRPr="00A03630">
        <w:rPr>
          <w:b/>
        </w:rPr>
        <w:t>Pravilnik o tehničnih ukrepih za skladiščenje nevarnih kemikalij (Ur.</w:t>
      </w:r>
      <w:r>
        <w:rPr>
          <w:b/>
        </w:rPr>
        <w:t xml:space="preserve"> </w:t>
      </w:r>
      <w:r w:rsidRPr="00A03630">
        <w:rPr>
          <w:b/>
        </w:rPr>
        <w:t xml:space="preserve">list RS, št. </w:t>
      </w:r>
      <w:r w:rsidR="00302CC4">
        <w:rPr>
          <w:b/>
        </w:rPr>
        <w:t>23</w:t>
      </w:r>
      <w:r w:rsidRPr="00A03630">
        <w:rPr>
          <w:b/>
        </w:rPr>
        <w:t>/</w:t>
      </w:r>
      <w:r w:rsidR="00302CC4">
        <w:rPr>
          <w:b/>
        </w:rPr>
        <w:t>18</w:t>
      </w:r>
      <w:r w:rsidRPr="00A03630">
        <w:rPr>
          <w:b/>
        </w:rPr>
        <w:t>)</w:t>
      </w:r>
    </w:p>
    <w:p w14:paraId="22C2076C" w14:textId="77777777" w:rsidR="001135A7" w:rsidRPr="00A75D1C" w:rsidRDefault="001135A7" w:rsidP="001135A7">
      <w:pPr>
        <w:jc w:val="both"/>
        <w:outlineLvl w:val="0"/>
      </w:pPr>
    </w:p>
    <w:p w14:paraId="08A384F1" w14:textId="77777777" w:rsidR="001135A7" w:rsidRDefault="001135A7" w:rsidP="001135A7">
      <w:pPr>
        <w:numPr>
          <w:ilvl w:val="0"/>
          <w:numId w:val="16"/>
        </w:numPr>
        <w:jc w:val="both"/>
      </w:pPr>
      <w:r w:rsidRPr="00A75D1C">
        <w:t xml:space="preserve">Za vse odpadke, ki so klasificirani kot nevarni odpadki in so glede na kemijsko sestavo navedeni v prilogah pravilnika, se zagotavljajo pogoji skladiščenja, ki jih predpisuje pravilnik. </w:t>
      </w:r>
    </w:p>
    <w:p w14:paraId="042FC8B4" w14:textId="77777777" w:rsidR="001135A7" w:rsidRPr="00A75D1C" w:rsidRDefault="001135A7" w:rsidP="001135A7">
      <w:pPr>
        <w:jc w:val="both"/>
      </w:pPr>
    </w:p>
    <w:p w14:paraId="383348E1" w14:textId="77777777" w:rsidR="001135A7" w:rsidRPr="001357A7" w:rsidRDefault="001135A7" w:rsidP="001135A7">
      <w:pPr>
        <w:numPr>
          <w:ilvl w:val="0"/>
          <w:numId w:val="16"/>
        </w:numPr>
        <w:jc w:val="both"/>
      </w:pPr>
      <w:r w:rsidRPr="00A75D1C">
        <w:t xml:space="preserve">Zaposleni imajo opravljen preizkus znanja iz varstva pri delu po Zakonu o varnosti in zdravju pri delu in Zakonu varstva pred požarom, ki vključuje tudi varno delo z nevarnimi </w:t>
      </w:r>
      <w:r w:rsidRPr="00A03630">
        <w:t>kemikalijami (potrdila v PRILOGI 14 k vlogi)</w:t>
      </w:r>
    </w:p>
    <w:p w14:paraId="227FAF04" w14:textId="77777777" w:rsidR="001135A7" w:rsidRPr="001357A7" w:rsidRDefault="001135A7" w:rsidP="001135A7">
      <w:pPr>
        <w:jc w:val="both"/>
      </w:pPr>
    </w:p>
    <w:p w14:paraId="1769E6AD" w14:textId="77777777" w:rsidR="001135A7" w:rsidRPr="007660E8" w:rsidRDefault="001135A7" w:rsidP="001135A7">
      <w:pPr>
        <w:jc w:val="both"/>
      </w:pPr>
    </w:p>
    <w:p w14:paraId="54C3337E" w14:textId="77777777" w:rsidR="001135A7" w:rsidRPr="00FE7E02" w:rsidRDefault="001135A7" w:rsidP="001135A7">
      <w:pPr>
        <w:pStyle w:val="Naslov2"/>
        <w:ind w:left="540"/>
      </w:pPr>
      <w:bookmarkStart w:id="120" w:name="_Toc312264102"/>
      <w:bookmarkStart w:id="121" w:name="_Toc318294745"/>
      <w:bookmarkStart w:id="122" w:name="_Toc479589220"/>
      <w:bookmarkStart w:id="123" w:name="_Toc27218229"/>
      <w:r w:rsidRPr="00FE7E02">
        <w:t>Požarna varnost</w:t>
      </w:r>
      <w:bookmarkEnd w:id="120"/>
      <w:bookmarkEnd w:id="121"/>
      <w:bookmarkEnd w:id="122"/>
      <w:bookmarkEnd w:id="123"/>
    </w:p>
    <w:p w14:paraId="5F9B4EE6" w14:textId="77777777" w:rsidR="001135A7" w:rsidRDefault="001135A7" w:rsidP="001135A7">
      <w:pPr>
        <w:jc w:val="both"/>
      </w:pPr>
    </w:p>
    <w:p w14:paraId="642EBD7F" w14:textId="77777777" w:rsidR="001135A7" w:rsidRPr="00FE7E02" w:rsidRDefault="001135A7" w:rsidP="001135A7">
      <w:pPr>
        <w:numPr>
          <w:ilvl w:val="0"/>
          <w:numId w:val="20"/>
        </w:numPr>
        <w:spacing w:after="120"/>
        <w:jc w:val="both"/>
        <w:rPr>
          <w:b/>
        </w:rPr>
      </w:pPr>
      <w:r w:rsidRPr="00FE7E02">
        <w:rPr>
          <w:b/>
        </w:rPr>
        <w:t>Zakon o varstvu pred požarom (Ur. list, št. RS 03/07 - ZVPoz – UPB1 in 9/11)</w:t>
      </w:r>
    </w:p>
    <w:p w14:paraId="70289936" w14:textId="77777777" w:rsidR="001135A7" w:rsidRPr="00FE7E02" w:rsidRDefault="001135A7" w:rsidP="001135A7">
      <w:pPr>
        <w:numPr>
          <w:ilvl w:val="0"/>
          <w:numId w:val="20"/>
        </w:numPr>
        <w:spacing w:after="120"/>
        <w:jc w:val="both"/>
        <w:rPr>
          <w:b/>
        </w:rPr>
      </w:pPr>
      <w:r w:rsidRPr="00FE7E02">
        <w:rPr>
          <w:b/>
        </w:rPr>
        <w:t>Pravilnik o požarnem varovanju (Ur. list RS, št. 107/07, 92/10)</w:t>
      </w:r>
    </w:p>
    <w:p w14:paraId="608A91EB" w14:textId="77777777" w:rsidR="001135A7" w:rsidRPr="00FE7E02" w:rsidRDefault="001135A7" w:rsidP="001135A7">
      <w:pPr>
        <w:numPr>
          <w:ilvl w:val="0"/>
          <w:numId w:val="20"/>
        </w:numPr>
        <w:spacing w:after="120"/>
        <w:jc w:val="both"/>
        <w:rPr>
          <w:b/>
        </w:rPr>
      </w:pPr>
      <w:r w:rsidRPr="00FE7E02">
        <w:rPr>
          <w:b/>
        </w:rPr>
        <w:t>Pravilnik o požarnem redu (Ur. list RS, št. 52/07, 34/11</w:t>
      </w:r>
      <w:r>
        <w:rPr>
          <w:b/>
        </w:rPr>
        <w:t>, 101/11</w:t>
      </w:r>
      <w:r w:rsidRPr="00FE7E02">
        <w:rPr>
          <w:b/>
        </w:rPr>
        <w:t>)</w:t>
      </w:r>
    </w:p>
    <w:p w14:paraId="3F0CD464" w14:textId="77777777" w:rsidR="001135A7" w:rsidRPr="00FE7E02" w:rsidRDefault="001135A7" w:rsidP="001135A7">
      <w:pPr>
        <w:numPr>
          <w:ilvl w:val="0"/>
          <w:numId w:val="20"/>
        </w:numPr>
        <w:spacing w:after="120"/>
        <w:jc w:val="both"/>
        <w:rPr>
          <w:b/>
        </w:rPr>
      </w:pPr>
      <w:r w:rsidRPr="00FE7E02">
        <w:rPr>
          <w:b/>
        </w:rPr>
        <w:t>Pravilnik o požarni varnosti v stavbah (Ur. list RS, št. 31/04, 10/05, 83/05, 14/07</w:t>
      </w:r>
      <w:r>
        <w:rPr>
          <w:b/>
        </w:rPr>
        <w:t xml:space="preserve">, 12/13 </w:t>
      </w:r>
      <w:r w:rsidRPr="00FE7E02">
        <w:rPr>
          <w:b/>
        </w:rPr>
        <w:t>)</w:t>
      </w:r>
    </w:p>
    <w:p w14:paraId="6A3CC902" w14:textId="77777777" w:rsidR="001135A7" w:rsidRPr="00FE7E02" w:rsidRDefault="001135A7" w:rsidP="001135A7">
      <w:pPr>
        <w:spacing w:after="120"/>
        <w:jc w:val="both"/>
        <w:rPr>
          <w:b/>
        </w:rPr>
      </w:pPr>
    </w:p>
    <w:p w14:paraId="38F832E9" w14:textId="77777777" w:rsidR="001135A7" w:rsidRPr="00A03630" w:rsidRDefault="001135A7" w:rsidP="001135A7">
      <w:pPr>
        <w:jc w:val="both"/>
      </w:pPr>
      <w:r w:rsidRPr="00A75D1C">
        <w:t xml:space="preserve">Zahteve predpisov se izvajajo skozi urejenost objektov, uporabljeno tehnološko opremo, rokovanje </w:t>
      </w:r>
      <w:r w:rsidRPr="00A03630">
        <w:t>z vnetljivimi snovmi, skladiščenje, navodila za delo in usposobljenost  zaposlenih (dokazila v PRILOGI 14 k vlogi)</w:t>
      </w:r>
    </w:p>
    <w:p w14:paraId="24C5DEAD" w14:textId="77777777" w:rsidR="001135A7" w:rsidRDefault="001135A7" w:rsidP="001135A7">
      <w:pPr>
        <w:jc w:val="both"/>
      </w:pPr>
    </w:p>
    <w:p w14:paraId="55FC5801" w14:textId="77777777" w:rsidR="001135A7" w:rsidRDefault="001135A7" w:rsidP="001135A7">
      <w:pPr>
        <w:jc w:val="both"/>
      </w:pPr>
    </w:p>
    <w:p w14:paraId="4CC9114E" w14:textId="77777777" w:rsidR="001135A7" w:rsidRPr="007660E8" w:rsidRDefault="001135A7" w:rsidP="001135A7">
      <w:pPr>
        <w:jc w:val="both"/>
      </w:pPr>
    </w:p>
    <w:p w14:paraId="58A9A93D" w14:textId="77777777" w:rsidR="001135A7" w:rsidRPr="00915C64" w:rsidRDefault="001135A7" w:rsidP="001135A7">
      <w:pPr>
        <w:pStyle w:val="Naslov2"/>
        <w:ind w:left="540"/>
      </w:pPr>
      <w:bookmarkStart w:id="124" w:name="_Toc312264103"/>
      <w:bookmarkStart w:id="125" w:name="_Toc318294746"/>
      <w:bookmarkStart w:id="126" w:name="_Toc479589221"/>
      <w:bookmarkStart w:id="127" w:name="_Toc27218230"/>
      <w:r w:rsidRPr="00915C64">
        <w:t>Proti eksplozijska zaščita</w:t>
      </w:r>
      <w:bookmarkEnd w:id="124"/>
      <w:bookmarkEnd w:id="125"/>
      <w:bookmarkEnd w:id="126"/>
      <w:bookmarkEnd w:id="127"/>
      <w:r w:rsidRPr="00915C64">
        <w:t xml:space="preserve"> </w:t>
      </w:r>
    </w:p>
    <w:p w14:paraId="7FCE6312" w14:textId="77777777" w:rsidR="001135A7" w:rsidRDefault="001135A7" w:rsidP="001135A7">
      <w:pPr>
        <w:jc w:val="both"/>
      </w:pPr>
    </w:p>
    <w:p w14:paraId="2BBBA88B" w14:textId="77777777" w:rsidR="001135A7" w:rsidRPr="00FE7E02" w:rsidRDefault="001135A7" w:rsidP="001135A7">
      <w:pPr>
        <w:numPr>
          <w:ilvl w:val="0"/>
          <w:numId w:val="21"/>
        </w:numPr>
        <w:jc w:val="both"/>
        <w:rPr>
          <w:b/>
        </w:rPr>
      </w:pPr>
      <w:r w:rsidRPr="00FE7E02">
        <w:rPr>
          <w:b/>
        </w:rPr>
        <w:t>Zakon o eksplozivih in pirotehničnih izdelkih (Ur. list RS, št. 35/08</w:t>
      </w:r>
      <w:r>
        <w:rPr>
          <w:b/>
        </w:rPr>
        <w:t xml:space="preserve">, 19/15 </w:t>
      </w:r>
      <w:r w:rsidRPr="00FE7E02">
        <w:rPr>
          <w:b/>
        </w:rPr>
        <w:t>)</w:t>
      </w:r>
    </w:p>
    <w:p w14:paraId="593DB1D7" w14:textId="77777777" w:rsidR="001135A7" w:rsidRPr="00FE7E02" w:rsidRDefault="001135A7" w:rsidP="001135A7">
      <w:pPr>
        <w:jc w:val="both"/>
        <w:rPr>
          <w:b/>
        </w:rPr>
      </w:pPr>
    </w:p>
    <w:p w14:paraId="2EDC5AAD" w14:textId="77777777" w:rsidR="001135A7" w:rsidRPr="00FE7E02" w:rsidRDefault="001135A7" w:rsidP="001135A7">
      <w:pPr>
        <w:numPr>
          <w:ilvl w:val="0"/>
          <w:numId w:val="21"/>
        </w:numPr>
        <w:jc w:val="both"/>
        <w:rPr>
          <w:b/>
        </w:rPr>
      </w:pPr>
      <w:r w:rsidRPr="00FE7E02">
        <w:rPr>
          <w:b/>
        </w:rPr>
        <w:t>Pravilnik o protieksplozijski zašćiti (Ur. list RS, št. 102/00, 91/02, 16/08</w:t>
      </w:r>
      <w:r>
        <w:rPr>
          <w:b/>
        </w:rPr>
        <w:t>,</w:t>
      </w:r>
      <w:r w:rsidRPr="00FE7E02">
        <w:rPr>
          <w:b/>
        </w:rPr>
        <w:t xml:space="preserve"> 1/11</w:t>
      </w:r>
      <w:r>
        <w:rPr>
          <w:b/>
        </w:rPr>
        <w:t xml:space="preserve">, 17/11-ZTZPUS-1, 103/11, 41/16 </w:t>
      </w:r>
      <w:r w:rsidRPr="00FE7E02">
        <w:rPr>
          <w:b/>
        </w:rPr>
        <w:t>)</w:t>
      </w:r>
    </w:p>
    <w:p w14:paraId="568F62F5" w14:textId="77777777" w:rsidR="001135A7" w:rsidRPr="00FE7E02" w:rsidRDefault="001135A7" w:rsidP="001135A7">
      <w:pPr>
        <w:jc w:val="both"/>
      </w:pPr>
    </w:p>
    <w:p w14:paraId="55D42F1D" w14:textId="77777777" w:rsidR="001135A7" w:rsidRPr="00A03630" w:rsidRDefault="001135A7" w:rsidP="001135A7">
      <w:pPr>
        <w:jc w:val="both"/>
      </w:pPr>
      <w:r w:rsidRPr="00A03630">
        <w:t>Zahteve predpisov se izvajajo skozi urejenost objektov, uporabljeno tehnološko opremo, rokovanje z eksplozivnimi snovmi, skladiščenje, navodila za delo in usposobljenost  zaposlenih (dokazila v PRILOGI 14 k vlogi)</w:t>
      </w:r>
      <w:r>
        <w:t>.</w:t>
      </w:r>
    </w:p>
    <w:p w14:paraId="48204AC5" w14:textId="77777777" w:rsidR="001135A7" w:rsidRPr="00A75D1C" w:rsidRDefault="001135A7" w:rsidP="001135A7">
      <w:pPr>
        <w:jc w:val="both"/>
        <w:outlineLvl w:val="0"/>
        <w:rPr>
          <w:u w:val="single"/>
        </w:rPr>
      </w:pPr>
    </w:p>
    <w:p w14:paraId="19E13C3D" w14:textId="77777777" w:rsidR="001135A7" w:rsidRPr="00A75D1C" w:rsidRDefault="001135A7" w:rsidP="001135A7">
      <w:pPr>
        <w:ind w:left="360"/>
        <w:jc w:val="both"/>
        <w:outlineLvl w:val="0"/>
        <w:rPr>
          <w:u w:val="single"/>
        </w:rPr>
      </w:pPr>
    </w:p>
    <w:p w14:paraId="70D0AD60" w14:textId="77777777" w:rsidR="001135A7" w:rsidRPr="007660E8" w:rsidRDefault="001135A7" w:rsidP="001135A7">
      <w:pPr>
        <w:jc w:val="both"/>
      </w:pPr>
    </w:p>
    <w:p w14:paraId="10982514" w14:textId="77777777" w:rsidR="001135A7" w:rsidRPr="00915C64" w:rsidRDefault="001135A7" w:rsidP="001135A7">
      <w:pPr>
        <w:pStyle w:val="Naslov2"/>
        <w:ind w:left="540"/>
      </w:pPr>
      <w:bookmarkStart w:id="128" w:name="_Toc312264104"/>
      <w:bookmarkStart w:id="129" w:name="_Toc318294747"/>
      <w:bookmarkStart w:id="130" w:name="_Toc479589222"/>
      <w:bookmarkStart w:id="131" w:name="_Toc27218231"/>
      <w:r w:rsidRPr="00915C64">
        <w:t>Vodenje evidenc</w:t>
      </w:r>
      <w:bookmarkEnd w:id="128"/>
      <w:bookmarkEnd w:id="129"/>
      <w:bookmarkEnd w:id="130"/>
      <w:bookmarkEnd w:id="131"/>
    </w:p>
    <w:p w14:paraId="37D324A4" w14:textId="77777777" w:rsidR="001135A7" w:rsidRDefault="001135A7" w:rsidP="001135A7">
      <w:pPr>
        <w:jc w:val="both"/>
      </w:pPr>
    </w:p>
    <w:p w14:paraId="3A318025" w14:textId="77777777" w:rsidR="001135A7" w:rsidRDefault="001135A7" w:rsidP="001135A7"/>
    <w:p w14:paraId="180DD9BF" w14:textId="77777777" w:rsidR="001135A7" w:rsidRPr="00FE7E02" w:rsidRDefault="001135A7" w:rsidP="001135A7">
      <w:pPr>
        <w:rPr>
          <w:i/>
          <w:sz w:val="28"/>
          <w:szCs w:val="28"/>
          <w:u w:val="single"/>
        </w:rPr>
      </w:pPr>
      <w:r w:rsidRPr="00FE7E02">
        <w:rPr>
          <w:i/>
          <w:sz w:val="28"/>
          <w:szCs w:val="28"/>
          <w:u w:val="single"/>
        </w:rPr>
        <w:t>Evidenca o obdelavi odpadkov</w:t>
      </w:r>
    </w:p>
    <w:p w14:paraId="666720BE" w14:textId="77777777" w:rsidR="001135A7" w:rsidRPr="00E65EA3" w:rsidRDefault="001135A7" w:rsidP="001135A7"/>
    <w:p w14:paraId="1D60073F" w14:textId="77777777" w:rsidR="001135A7" w:rsidRPr="00052779" w:rsidRDefault="001135A7" w:rsidP="001135A7">
      <w:r w:rsidRPr="00052779">
        <w:t xml:space="preserve">Evidenca o obdelavi  odpadkov bo obsegala evidenco o odpadkih, ki so opredeljeni v točkah </w:t>
      </w:r>
      <w:smartTag w:uri="urn:schemas-microsoft-com:office:smarttags" w:element="metricconverter">
        <w:smartTagPr>
          <w:attr w:name="ProductID" w:val="1 in"/>
        </w:smartTagPr>
        <w:r w:rsidRPr="00052779">
          <w:t>1 in</w:t>
        </w:r>
      </w:smartTag>
      <w:r w:rsidRPr="00052779">
        <w:t xml:space="preserve"> 6  tega načrta (preostanki obdelave).</w:t>
      </w:r>
    </w:p>
    <w:p w14:paraId="0802B6C9" w14:textId="77777777" w:rsidR="001135A7" w:rsidRPr="00052779" w:rsidRDefault="001135A7" w:rsidP="001135A7"/>
    <w:p w14:paraId="6B2AE7A7" w14:textId="77777777" w:rsidR="001135A7" w:rsidRDefault="001135A7" w:rsidP="001135A7">
      <w:r w:rsidRPr="00052779">
        <w:t>Vodila pa se bo v skladu:</w:t>
      </w:r>
    </w:p>
    <w:p w14:paraId="6805D911" w14:textId="77777777" w:rsidR="001135A7" w:rsidRPr="00052779" w:rsidRDefault="001135A7" w:rsidP="001135A7"/>
    <w:p w14:paraId="4365547E" w14:textId="77777777" w:rsidR="001135A7" w:rsidRDefault="001135A7" w:rsidP="001135A7">
      <w:pPr>
        <w:numPr>
          <w:ilvl w:val="0"/>
          <w:numId w:val="15"/>
        </w:numPr>
        <w:spacing w:after="120"/>
        <w:jc w:val="both"/>
      </w:pPr>
      <w:r>
        <w:t>z zahtevami 25</w:t>
      </w:r>
      <w:r w:rsidRPr="00052779">
        <w:t>. člena Ure</w:t>
      </w:r>
      <w:r>
        <w:t xml:space="preserve">dbe o  odpadkih </w:t>
      </w:r>
      <w:r w:rsidRPr="00361640">
        <w:t xml:space="preserve">(Ur. list RS, št. </w:t>
      </w:r>
      <w:r>
        <w:t>37/15, 69/15 )</w:t>
      </w:r>
    </w:p>
    <w:p w14:paraId="21672E28" w14:textId="77777777" w:rsidR="001135A7" w:rsidRPr="00052779" w:rsidRDefault="001135A7" w:rsidP="001135A7">
      <w:pPr>
        <w:numPr>
          <w:ilvl w:val="0"/>
          <w:numId w:val="15"/>
        </w:numPr>
        <w:spacing w:after="120"/>
        <w:jc w:val="both"/>
      </w:pPr>
      <w:r w:rsidRPr="00052779">
        <w:t>z zahtevami Priloge 2 Uredbe o izrabljenih vozilih (Ur.</w:t>
      </w:r>
      <w:r>
        <w:t xml:space="preserve"> </w:t>
      </w:r>
      <w:r w:rsidRPr="00052779">
        <w:t>list RS, št. 32/11, 45/11</w:t>
      </w:r>
      <w:r>
        <w:t xml:space="preserve">, 26/15 </w:t>
      </w:r>
      <w:r w:rsidRPr="00052779">
        <w:t>)</w:t>
      </w:r>
      <w:r>
        <w:t>.</w:t>
      </w:r>
    </w:p>
    <w:p w14:paraId="0E6279D8" w14:textId="77777777" w:rsidR="001135A7" w:rsidRPr="00FE7E02" w:rsidRDefault="001135A7" w:rsidP="001135A7"/>
    <w:p w14:paraId="72E9079E" w14:textId="77777777" w:rsidR="001135A7" w:rsidRPr="00052779" w:rsidRDefault="001135A7" w:rsidP="001135A7">
      <w:pPr>
        <w:jc w:val="both"/>
      </w:pPr>
      <w:r w:rsidRPr="00052779">
        <w:t>Po Uredbi o odpadki</w:t>
      </w:r>
      <w:r>
        <w:t>h</w:t>
      </w:r>
      <w:r w:rsidRPr="00052779">
        <w:t xml:space="preserve"> se izvajajo vse zahteve za evidenčni list, vodi evidenca o obdelavi odpadkov ter pripravi in Agenciji RS za okolje odda letno</w:t>
      </w:r>
      <w:r>
        <w:t xml:space="preserve"> poročilo o obdelavi odpadkov. </w:t>
      </w:r>
      <w:r w:rsidRPr="00052779">
        <w:t>Vodenju evidence in pripravi poročila bo služila tudi dokumentacija po zahtevah Uredbe o izrabljenih vozilih in je navedena v nadaljevanju.</w:t>
      </w:r>
    </w:p>
    <w:p w14:paraId="70D6226B" w14:textId="77777777" w:rsidR="001135A7" w:rsidRDefault="001135A7" w:rsidP="001135A7"/>
    <w:p w14:paraId="61F363F9" w14:textId="77777777" w:rsidR="001135A7" w:rsidRPr="00052779" w:rsidRDefault="001135A7" w:rsidP="001135A7"/>
    <w:p w14:paraId="514F2019" w14:textId="77777777" w:rsidR="001135A7" w:rsidRPr="00FE7E02" w:rsidRDefault="001135A7" w:rsidP="001135A7">
      <w:pPr>
        <w:rPr>
          <w:i/>
          <w:sz w:val="28"/>
          <w:szCs w:val="28"/>
          <w:u w:val="single"/>
        </w:rPr>
      </w:pPr>
      <w:r w:rsidRPr="00FE7E02">
        <w:rPr>
          <w:i/>
          <w:sz w:val="28"/>
          <w:szCs w:val="28"/>
          <w:u w:val="single"/>
        </w:rPr>
        <w:t>V osnovi se bo vodila naslednja dokumentacija:</w:t>
      </w:r>
    </w:p>
    <w:p w14:paraId="638F3459" w14:textId="77777777" w:rsidR="001135A7" w:rsidRPr="00FE7E02" w:rsidRDefault="001135A7" w:rsidP="001135A7"/>
    <w:p w14:paraId="07D82F4D" w14:textId="77777777" w:rsidR="001135A7" w:rsidRPr="00052779" w:rsidRDefault="001135A7" w:rsidP="001135A7">
      <w:pPr>
        <w:numPr>
          <w:ilvl w:val="0"/>
          <w:numId w:val="15"/>
        </w:numPr>
        <w:spacing w:after="120"/>
        <w:jc w:val="both"/>
      </w:pPr>
      <w:r w:rsidRPr="00FE7E02">
        <w:t xml:space="preserve">obratovalni dnevnik o prevzemu, osuševanju, razstavljanju, ponovni uporabi, recikliranju, termični in energetski predelavi in o ravnanju z ostanki predelave sestavnih delov, materialov in snovi z zapisi o </w:t>
      </w:r>
      <w:r w:rsidRPr="00052779">
        <w:t xml:space="preserve">vhodnih in izhodnih </w:t>
      </w:r>
      <w:r w:rsidRPr="00FE7E02">
        <w:t>količinskih tokovi</w:t>
      </w:r>
      <w:r w:rsidRPr="00052779">
        <w:t>h</w:t>
      </w:r>
      <w:r>
        <w:t>,</w:t>
      </w:r>
    </w:p>
    <w:p w14:paraId="0B9B3ED8" w14:textId="77777777" w:rsidR="001135A7" w:rsidRPr="00FE7E02" w:rsidRDefault="001135A7" w:rsidP="001135A7">
      <w:pPr>
        <w:numPr>
          <w:ilvl w:val="0"/>
          <w:numId w:val="15"/>
        </w:numPr>
        <w:spacing w:after="120"/>
        <w:jc w:val="both"/>
      </w:pPr>
      <w:r w:rsidRPr="00052779">
        <w:t xml:space="preserve">ustrezna </w:t>
      </w:r>
      <w:r w:rsidRPr="00FE7E02">
        <w:t>potrdila ali dokazila</w:t>
      </w:r>
      <w:r w:rsidRPr="00052779">
        <w:t xml:space="preserve"> o odstranjevanju, </w:t>
      </w:r>
      <w:r w:rsidRPr="00FE7E02">
        <w:t>evidenčni listi</w:t>
      </w:r>
      <w:r w:rsidRPr="00052779">
        <w:t xml:space="preserve">, prevozne </w:t>
      </w:r>
      <w:r w:rsidRPr="00FE7E02">
        <w:t>potrditve,</w:t>
      </w:r>
    </w:p>
    <w:p w14:paraId="5DC69BD7" w14:textId="77777777" w:rsidR="001135A7" w:rsidRPr="00FE7E02" w:rsidRDefault="001135A7" w:rsidP="001135A7">
      <w:pPr>
        <w:numPr>
          <w:ilvl w:val="0"/>
          <w:numId w:val="15"/>
        </w:numPr>
        <w:spacing w:after="120"/>
        <w:jc w:val="both"/>
      </w:pPr>
      <w:r w:rsidRPr="00FE7E02">
        <w:t xml:space="preserve">kronološko razvrščene kopije potrdil o uničenju vozila, </w:t>
      </w:r>
    </w:p>
    <w:p w14:paraId="275569DD" w14:textId="77777777" w:rsidR="001135A7" w:rsidRPr="00052779" w:rsidRDefault="001135A7" w:rsidP="001135A7">
      <w:pPr>
        <w:numPr>
          <w:ilvl w:val="0"/>
          <w:numId w:val="15"/>
        </w:numPr>
        <w:spacing w:after="120"/>
        <w:jc w:val="both"/>
      </w:pPr>
      <w:r w:rsidRPr="00FE7E02">
        <w:t>stanje</w:t>
      </w:r>
      <w:r w:rsidRPr="00052779">
        <w:t xml:space="preserve"> in mesto skladiščenja po vrsti in količini izločenih snovi, materialov in delov,</w:t>
      </w:r>
    </w:p>
    <w:p w14:paraId="12CB0633" w14:textId="77777777" w:rsidR="001135A7" w:rsidRPr="00FE7E02" w:rsidRDefault="001135A7" w:rsidP="001135A7">
      <w:pPr>
        <w:numPr>
          <w:ilvl w:val="0"/>
          <w:numId w:val="15"/>
        </w:numPr>
        <w:spacing w:after="120"/>
        <w:jc w:val="both"/>
      </w:pPr>
      <w:r w:rsidRPr="00FE7E02">
        <w:t>količinska bilanca predaje odpadkov za predelavo in odpadkov za odstranitev kot tudi podatki o delih oddanih za ponovno uporabo,</w:t>
      </w:r>
    </w:p>
    <w:p w14:paraId="11B98DE0" w14:textId="77777777" w:rsidR="001135A7" w:rsidRPr="00FE7E02" w:rsidRDefault="001135A7" w:rsidP="001135A7">
      <w:pPr>
        <w:numPr>
          <w:ilvl w:val="0"/>
          <w:numId w:val="15"/>
        </w:numPr>
        <w:spacing w:after="120"/>
        <w:jc w:val="both"/>
      </w:pPr>
      <w:r w:rsidRPr="00FE7E02">
        <w:t>podatki o tokovih materialov iz drugih delov obrata, ki so bili odstranjeni skupaj s tokovi materiala iz odstranjevanja odpadkov izrabljenih vozil,</w:t>
      </w:r>
    </w:p>
    <w:p w14:paraId="16847875" w14:textId="77777777" w:rsidR="001135A7" w:rsidRPr="00FE7E02" w:rsidRDefault="001135A7" w:rsidP="001135A7">
      <w:pPr>
        <w:numPr>
          <w:ilvl w:val="0"/>
          <w:numId w:val="15"/>
        </w:numPr>
        <w:spacing w:after="120"/>
        <w:jc w:val="both"/>
      </w:pPr>
      <w:r w:rsidRPr="00FE7E02">
        <w:t>evidenca in letno poročilo o zbiranju izrabljenih vozil po zahtevah uredbe o ravnanju z odpadki,</w:t>
      </w:r>
    </w:p>
    <w:p w14:paraId="730DEF2D" w14:textId="77777777" w:rsidR="001135A7" w:rsidRPr="00FE7E02" w:rsidRDefault="001135A7" w:rsidP="001135A7">
      <w:pPr>
        <w:numPr>
          <w:ilvl w:val="0"/>
          <w:numId w:val="15"/>
        </w:numPr>
        <w:spacing w:after="120"/>
        <w:jc w:val="both"/>
      </w:pPr>
      <w:r w:rsidRPr="00FE7E02">
        <w:t>letno poročilo o ravnanju z izrabljenimi vozili po zahtevah uredbe o ravnanju z odpadki.</w:t>
      </w:r>
    </w:p>
    <w:p w14:paraId="789D86E8" w14:textId="77777777" w:rsidR="001135A7" w:rsidRPr="00FE7E02" w:rsidRDefault="001135A7" w:rsidP="001135A7">
      <w:pPr>
        <w:jc w:val="both"/>
      </w:pPr>
    </w:p>
    <w:p w14:paraId="4E4D7255" w14:textId="77777777" w:rsidR="001135A7" w:rsidRPr="00FE7E02" w:rsidRDefault="001135A7" w:rsidP="001135A7">
      <w:pPr>
        <w:jc w:val="both"/>
        <w:rPr>
          <w:b/>
        </w:rPr>
      </w:pPr>
      <w:r w:rsidRPr="00FE7E02">
        <w:t>Natančen pregled dokumentov je razviden iz priložene »</w:t>
      </w:r>
      <w:r w:rsidRPr="00FE7E02">
        <w:rPr>
          <w:b/>
        </w:rPr>
        <w:t>Matrike dokumentov/zapisov in odgovornosti</w:t>
      </w:r>
      <w:r w:rsidRPr="00FE7E02">
        <w:t>«.</w:t>
      </w:r>
      <w:r w:rsidRPr="00FE7E02">
        <w:rPr>
          <w:b/>
        </w:rPr>
        <w:t xml:space="preserve"> </w:t>
      </w:r>
    </w:p>
    <w:p w14:paraId="0C28110E" w14:textId="77777777" w:rsidR="001135A7" w:rsidRPr="00052779" w:rsidRDefault="001135A7" w:rsidP="001135A7">
      <w:pPr>
        <w:jc w:val="both"/>
      </w:pPr>
    </w:p>
    <w:p w14:paraId="78230852" w14:textId="77777777" w:rsidR="001135A7" w:rsidRPr="00FE7E02" w:rsidRDefault="001135A7" w:rsidP="001135A7">
      <w:pPr>
        <w:rPr>
          <w:i/>
          <w:sz w:val="28"/>
          <w:szCs w:val="28"/>
          <w:u w:val="single"/>
        </w:rPr>
      </w:pPr>
    </w:p>
    <w:p w14:paraId="73032181" w14:textId="77777777" w:rsidR="001135A7" w:rsidRPr="00FE7E02" w:rsidRDefault="001135A7" w:rsidP="001135A7">
      <w:pPr>
        <w:rPr>
          <w:i/>
          <w:sz w:val="28"/>
          <w:szCs w:val="28"/>
          <w:u w:val="single"/>
        </w:rPr>
      </w:pPr>
      <w:r w:rsidRPr="00FE7E02">
        <w:rPr>
          <w:i/>
          <w:sz w:val="28"/>
          <w:szCs w:val="28"/>
          <w:u w:val="single"/>
        </w:rPr>
        <w:t>Vodenje dokumentacije in evidenc bosta omogočali:</w:t>
      </w:r>
    </w:p>
    <w:p w14:paraId="5A294B78" w14:textId="77777777" w:rsidR="001135A7" w:rsidRPr="00052779" w:rsidRDefault="001135A7" w:rsidP="001135A7">
      <w:pPr>
        <w:jc w:val="both"/>
      </w:pPr>
    </w:p>
    <w:p w14:paraId="7D41334D" w14:textId="77777777" w:rsidR="001135A7" w:rsidRPr="00FE7E02" w:rsidRDefault="001135A7" w:rsidP="001135A7">
      <w:pPr>
        <w:numPr>
          <w:ilvl w:val="0"/>
          <w:numId w:val="15"/>
        </w:numPr>
        <w:spacing w:after="120"/>
        <w:jc w:val="both"/>
      </w:pPr>
      <w:r w:rsidRPr="00FE7E02">
        <w:t>uporaba lastne strojne in programske računalniške opreme in</w:t>
      </w:r>
    </w:p>
    <w:p w14:paraId="495A02B7" w14:textId="77777777" w:rsidR="001135A7" w:rsidRPr="00FE7E02" w:rsidRDefault="001135A7" w:rsidP="001135A7">
      <w:pPr>
        <w:numPr>
          <w:ilvl w:val="0"/>
          <w:numId w:val="15"/>
        </w:numPr>
        <w:spacing w:after="120"/>
        <w:jc w:val="both"/>
      </w:pPr>
      <w:r w:rsidRPr="00FE7E02">
        <w:t>uporaba informacijskega sistema o ravnanju z izrabljenimi vozili, ki ga zagotavlja ministrstvo.</w:t>
      </w:r>
    </w:p>
    <w:p w14:paraId="326BFD93" w14:textId="73EBC691" w:rsidR="0096229A" w:rsidRDefault="0096229A" w:rsidP="0096229A"/>
    <w:p w14:paraId="372DA488" w14:textId="6D0DD8FC" w:rsidR="0096229A" w:rsidRDefault="0096229A" w:rsidP="0096229A"/>
    <w:p w14:paraId="474A24BF" w14:textId="02708E21" w:rsidR="0096229A" w:rsidRDefault="0096229A" w:rsidP="0096229A"/>
    <w:p w14:paraId="33093A31" w14:textId="040A381B" w:rsidR="0096229A" w:rsidRDefault="0096229A" w:rsidP="0096229A"/>
    <w:p w14:paraId="1717272C" w14:textId="6E4681C6" w:rsidR="0096229A" w:rsidRDefault="0096229A" w:rsidP="0096229A"/>
    <w:p w14:paraId="21ED6B03" w14:textId="2C2F2317" w:rsidR="0096229A" w:rsidRDefault="0096229A" w:rsidP="0096229A"/>
    <w:p w14:paraId="2761EA65" w14:textId="7269F1A4" w:rsidR="0096229A" w:rsidRDefault="0096229A" w:rsidP="0096229A"/>
    <w:p w14:paraId="65680F52" w14:textId="6420A89C" w:rsidR="0096229A" w:rsidRDefault="0096229A" w:rsidP="0096229A"/>
    <w:p w14:paraId="53F1511F" w14:textId="6BC1F40A" w:rsidR="0096229A" w:rsidRDefault="0096229A" w:rsidP="0096229A"/>
    <w:p w14:paraId="0ABC256A" w14:textId="6EF3F7B2" w:rsidR="0096229A" w:rsidRDefault="0096229A" w:rsidP="0096229A"/>
    <w:p w14:paraId="20725D9A" w14:textId="5E7DB330" w:rsidR="0096229A" w:rsidRDefault="0096229A" w:rsidP="0096229A"/>
    <w:p w14:paraId="175014E7" w14:textId="763E9AEF" w:rsidR="0096229A" w:rsidRDefault="0096229A" w:rsidP="0096229A"/>
    <w:p w14:paraId="5ACACBCB" w14:textId="30F90616" w:rsidR="0096229A" w:rsidRDefault="0096229A" w:rsidP="0096229A"/>
    <w:p w14:paraId="5C6B3D93" w14:textId="19262A77" w:rsidR="0096229A" w:rsidRDefault="0096229A" w:rsidP="0096229A"/>
    <w:p w14:paraId="6837C695" w14:textId="3ECA3A8A" w:rsidR="0096229A" w:rsidRDefault="0096229A" w:rsidP="0096229A"/>
    <w:p w14:paraId="6F349600" w14:textId="06A7364C" w:rsidR="0096229A" w:rsidRDefault="0096229A" w:rsidP="0096229A"/>
    <w:p w14:paraId="57DAB755" w14:textId="7CB81AC8" w:rsidR="008F3244" w:rsidRDefault="008F3244" w:rsidP="0096229A"/>
    <w:p w14:paraId="3DE861DE" w14:textId="77777777" w:rsidR="008F3244" w:rsidRDefault="008F3244" w:rsidP="0096229A"/>
    <w:p w14:paraId="65015A3F" w14:textId="7FF00A95" w:rsidR="0096229A" w:rsidRDefault="0096229A" w:rsidP="0096229A"/>
    <w:p w14:paraId="36D30551" w14:textId="587FD2C2" w:rsidR="0096229A" w:rsidRDefault="0096229A" w:rsidP="0096229A"/>
    <w:p w14:paraId="3AC5509E" w14:textId="3EB285B4" w:rsidR="0096229A" w:rsidRDefault="0096229A" w:rsidP="0096229A"/>
    <w:p w14:paraId="61C02F18" w14:textId="24DB8A5B" w:rsidR="0096229A" w:rsidRDefault="0096229A" w:rsidP="0096229A"/>
    <w:p w14:paraId="15578859" w14:textId="5A167627" w:rsidR="0096229A" w:rsidRDefault="0096229A" w:rsidP="0096229A"/>
    <w:p w14:paraId="2ABF9C5F" w14:textId="115B7C4B" w:rsidR="0096229A" w:rsidRDefault="0096229A" w:rsidP="0096229A"/>
    <w:p w14:paraId="7DBBFA05" w14:textId="2F739B89" w:rsidR="00873287" w:rsidRDefault="00873287" w:rsidP="0096229A"/>
    <w:p w14:paraId="0122AB38" w14:textId="2A0F2BA8" w:rsidR="00873287" w:rsidRDefault="00873287" w:rsidP="0096229A"/>
    <w:p w14:paraId="230A9B3C" w14:textId="77777777" w:rsidR="00873287" w:rsidRDefault="00873287" w:rsidP="0096229A"/>
    <w:p w14:paraId="5DC82B6B" w14:textId="633690FE" w:rsidR="0096229A" w:rsidRDefault="0096229A" w:rsidP="0096229A"/>
    <w:p w14:paraId="5BA75D21" w14:textId="0A3B1C50" w:rsidR="008734B9" w:rsidRDefault="008734B9" w:rsidP="008734B9">
      <w:pPr>
        <w:pStyle w:val="Naslov1"/>
      </w:pPr>
      <w:bookmarkStart w:id="132" w:name="_Toc27218232"/>
      <w:r>
        <w:t>OPIS UKREPOV ZA PRIMER OKLJSKE NESREČE IN OMEJITEV NJENIH POSLEDIC</w:t>
      </w:r>
      <w:bookmarkEnd w:id="132"/>
    </w:p>
    <w:p w14:paraId="18B9D99E" w14:textId="01DFC0D1" w:rsidR="00A9134C" w:rsidRDefault="00A9134C" w:rsidP="00A9134C"/>
    <w:p w14:paraId="7FF4BA75" w14:textId="5B0090BA" w:rsidR="00A87CDA" w:rsidRPr="005E5F82" w:rsidRDefault="00A87CDA" w:rsidP="001E0BC3">
      <w:pPr>
        <w:jc w:val="both"/>
        <w:rPr>
          <w:color w:val="000000" w:themeColor="text1"/>
        </w:rPr>
      </w:pPr>
      <w:r w:rsidRPr="005E5F82">
        <w:rPr>
          <w:color w:val="000000" w:themeColor="text1"/>
        </w:rPr>
        <w:t>Okoljska ne</w:t>
      </w:r>
      <w:r w:rsidR="000D2C79" w:rsidRPr="005E5F82">
        <w:rPr>
          <w:color w:val="000000" w:themeColor="text1"/>
        </w:rPr>
        <w:t>sreča je nepredvidljiv dogodek</w:t>
      </w:r>
      <w:r w:rsidR="000B3D3F" w:rsidRPr="005E5F82">
        <w:rPr>
          <w:color w:val="000000" w:themeColor="text1"/>
        </w:rPr>
        <w:t xml:space="preserve">, ki </w:t>
      </w:r>
      <w:r w:rsidR="0046299E" w:rsidRPr="005E5F82">
        <w:rPr>
          <w:color w:val="000000" w:themeColor="text1"/>
        </w:rPr>
        <w:t xml:space="preserve">ima za posledico posredno ali neposredno </w:t>
      </w:r>
      <w:r w:rsidR="00BA6651" w:rsidRPr="005E5F82">
        <w:rPr>
          <w:color w:val="000000" w:themeColor="text1"/>
        </w:rPr>
        <w:t xml:space="preserve">ogrožanje življenja ali zdravja ljudi </w:t>
      </w:r>
      <w:r w:rsidR="001E0BC3" w:rsidRPr="005E5F82">
        <w:rPr>
          <w:color w:val="000000" w:themeColor="text1"/>
        </w:rPr>
        <w:t>ali kakovosti okolja.</w:t>
      </w:r>
    </w:p>
    <w:p w14:paraId="4802D954" w14:textId="77777777" w:rsidR="00714931" w:rsidRPr="00714931" w:rsidRDefault="00714931" w:rsidP="005E7FC4">
      <w:pPr>
        <w:spacing w:before="100" w:beforeAutospacing="1" w:after="100" w:afterAutospacing="1"/>
        <w:jc w:val="both"/>
        <w:rPr>
          <w:color w:val="000000" w:themeColor="text1"/>
          <w14:textOutline w14:w="0" w14:cap="flat" w14:cmpd="sng" w14:algn="ctr">
            <w14:noFill/>
            <w14:prstDash w14:val="solid"/>
            <w14:round/>
          </w14:textOutline>
        </w:rPr>
      </w:pPr>
      <w:r w:rsidRPr="00714931">
        <w:rPr>
          <w:color w:val="000000" w:themeColor="text1"/>
          <w14:textOutline w14:w="0" w14:cap="flat" w14:cmpd="sng" w14:algn="ctr">
            <w14:noFill/>
            <w14:prstDash w14:val="solid"/>
            <w14:round/>
          </w14:textOutline>
        </w:rPr>
        <w:t>Ministrstvo lahko od povzročitelja okoljske nesreče zahteva izvedbo dopolnilnih ukrepov, potrebnih za omejevanje posledic za okolje in za preprečevanje možnosti njene ponovitve.</w:t>
      </w:r>
    </w:p>
    <w:p w14:paraId="30583C11" w14:textId="0AD47A12" w:rsidR="00714931" w:rsidRPr="00714931" w:rsidRDefault="00714931" w:rsidP="005E7FC4">
      <w:pPr>
        <w:spacing w:before="100" w:beforeAutospacing="1" w:after="100" w:afterAutospacing="1"/>
        <w:jc w:val="both"/>
        <w:rPr>
          <w:color w:val="000000" w:themeColor="text1"/>
          <w14:textOutline w14:w="0" w14:cap="flat" w14:cmpd="sng" w14:algn="ctr">
            <w14:noFill/>
            <w14:prstDash w14:val="solid"/>
            <w14:round/>
          </w14:textOutline>
        </w:rPr>
      </w:pPr>
      <w:r w:rsidRPr="00714931">
        <w:rPr>
          <w:color w:val="000000" w:themeColor="text1"/>
          <w14:textOutline w14:w="0" w14:cap="flat" w14:cmpd="sng" w14:algn="ctr">
            <w14:noFill/>
            <w14:prstDash w14:val="solid"/>
            <w14:round/>
          </w14:textOutline>
        </w:rPr>
        <w:t xml:space="preserve">Če je zaradi okoljske nesreče nastala tudi okoljska škoda in so poleg interventnih ukrepov iz </w:t>
      </w:r>
      <w:hyperlink r:id="rId36" w:tooltip="Prikaži" w:history="1">
        <w:r w:rsidRPr="00714931">
          <w:rPr>
            <w:color w:val="000000" w:themeColor="text1"/>
            <w14:textOutline w14:w="0" w14:cap="flat" w14:cmpd="sng" w14:algn="ctr">
              <w14:noFill/>
              <w14:prstDash w14:val="solid"/>
              <w14:round/>
            </w14:textOutline>
          </w:rPr>
          <w:t>drugega odstavka tega člena </w:t>
        </w:r>
      </w:hyperlink>
      <w:r w:rsidRPr="00714931">
        <w:rPr>
          <w:color w:val="000000" w:themeColor="text1"/>
          <w14:textOutline w14:w="0" w14:cap="flat" w14:cmpd="sng" w14:algn="ctr">
            <w14:noFill/>
            <w14:prstDash w14:val="solid"/>
            <w14:round/>
          </w14:textOutline>
        </w:rPr>
        <w:t xml:space="preserve"> potrebni tudi sanacijski ukrepi, se za njihovo pripravo in izvedbo uporabljajo določbe tega zakona, ki se nanašajo na sanacijske ukrepe v primeru odgovornosti za preprečevanje in sanacijo okoljske škode.</w:t>
      </w:r>
    </w:p>
    <w:p w14:paraId="440515C4" w14:textId="564F7E62" w:rsidR="00714931" w:rsidRPr="00714931" w:rsidRDefault="00714931" w:rsidP="005E7FC4">
      <w:pPr>
        <w:spacing w:before="100" w:beforeAutospacing="1" w:after="100" w:afterAutospacing="1"/>
        <w:jc w:val="both"/>
        <w:rPr>
          <w:color w:val="000000" w:themeColor="text1"/>
          <w14:textOutline w14:w="0" w14:cap="flat" w14:cmpd="sng" w14:algn="ctr">
            <w14:noFill/>
            <w14:prstDash w14:val="solid"/>
            <w14:round/>
          </w14:textOutline>
        </w:rPr>
      </w:pPr>
      <w:r w:rsidRPr="00714931">
        <w:rPr>
          <w:color w:val="000000" w:themeColor="text1"/>
          <w14:textOutline w14:w="0" w14:cap="flat" w14:cmpd="sng" w14:algn="ctr">
            <w14:noFill/>
            <w14:prstDash w14:val="solid"/>
            <w14:round/>
          </w14:textOutline>
        </w:rPr>
        <w:t xml:space="preserve">Stroške ukrepov iz </w:t>
      </w:r>
      <w:hyperlink r:id="rId37" w:tooltip="Prikaži" w:history="1">
        <w:r w:rsidRPr="00714931">
          <w:rPr>
            <w:color w:val="000000" w:themeColor="text1"/>
            <w14:textOutline w14:w="0" w14:cap="flat" w14:cmpd="sng" w14:algn="ctr">
              <w14:noFill/>
              <w14:prstDash w14:val="solid"/>
              <w14:round/>
            </w14:textOutline>
          </w:rPr>
          <w:t>drugega in četrtega odstavka tega člena </w:t>
        </w:r>
      </w:hyperlink>
      <w:r w:rsidRPr="00714931">
        <w:rPr>
          <w:color w:val="000000" w:themeColor="text1"/>
          <w14:textOutline w14:w="0" w14:cap="flat" w14:cmpd="sng" w14:algn="ctr">
            <w14:noFill/>
            <w14:prstDash w14:val="solid"/>
            <w14:round/>
          </w14:textOutline>
        </w:rPr>
        <w:t xml:space="preserve"> plača povzročitelj okoljske nesreče, če njegovo premoženje za pokritje stroškov ne zadošča, pa krije preostanek teh stroškov država.</w:t>
      </w:r>
    </w:p>
    <w:p w14:paraId="131FD53D" w14:textId="459332C6" w:rsidR="00714931" w:rsidRPr="00714931" w:rsidRDefault="00714931" w:rsidP="005E7FC4">
      <w:pPr>
        <w:spacing w:before="100" w:beforeAutospacing="1" w:after="100" w:afterAutospacing="1"/>
        <w:jc w:val="both"/>
        <w:rPr>
          <w:color w:val="000000" w:themeColor="text1"/>
          <w14:textOutline w14:w="0" w14:cap="flat" w14:cmpd="sng" w14:algn="ctr">
            <w14:noFill/>
            <w14:prstDash w14:val="solid"/>
            <w14:round/>
          </w14:textOutline>
        </w:rPr>
      </w:pPr>
      <w:r w:rsidRPr="00714931">
        <w:rPr>
          <w:color w:val="000000" w:themeColor="text1"/>
          <w14:textOutline w14:w="0" w14:cap="flat" w14:cmpd="sng" w14:algn="ctr">
            <w14:noFill/>
            <w14:prstDash w14:val="solid"/>
            <w14:round/>
          </w14:textOutline>
        </w:rPr>
        <w:t>Če zaradi okoljske nesreče iz prejšnjega odstavka pride do onesnaženja voda, izvede interventne ukrepe izvajalec državne gospodarske javne službe varstva pred nenadnim onesnaženjem voda, določene po predpisih o vodah.</w:t>
      </w:r>
    </w:p>
    <w:p w14:paraId="4744393C" w14:textId="50BCA115" w:rsidR="00714931" w:rsidRPr="00714931" w:rsidRDefault="00714931" w:rsidP="005E7FC4">
      <w:pPr>
        <w:spacing w:before="100" w:beforeAutospacing="1" w:after="100" w:afterAutospacing="1"/>
        <w:jc w:val="both"/>
        <w:rPr>
          <w:color w:val="000000" w:themeColor="text1"/>
          <w14:textOutline w14:w="0" w14:cap="flat" w14:cmpd="sng" w14:algn="ctr">
            <w14:noFill/>
            <w14:prstDash w14:val="solid"/>
            <w14:round/>
          </w14:textOutline>
        </w:rPr>
      </w:pPr>
      <w:r w:rsidRPr="00714931">
        <w:rPr>
          <w:color w:val="000000" w:themeColor="text1"/>
          <w14:textOutline w14:w="0" w14:cap="flat" w14:cmpd="sng" w14:algn="ctr">
            <w14:noFill/>
            <w14:prstDash w14:val="solid"/>
            <w14:round/>
          </w14:textOutline>
        </w:rPr>
        <w:t>Če je zaradi okoljske nesreče nastala tudi okoljska škoda, njen povzročitelj pa ni znan ali ga ni mogoče določiti ali pa je okoljska nesreča posledica naravnega pojava in so za odpravljanje ali zmanjšanje njenih posledic poleg interventnih ukrepov potrebni še sanacijski ukrepi, ministrstvo v sodelovanju z drugimi pristojnimi ministrstvi in prizadeto občino pripravi program za izvedbo sanacije prizadetega območja, razen če odpravo posledic okoljske nesreče ne ureja poseben zakon.</w:t>
      </w:r>
    </w:p>
    <w:p w14:paraId="1F5495DB" w14:textId="0899BC35" w:rsidR="00714931" w:rsidRPr="00714931" w:rsidRDefault="00714931" w:rsidP="005E7FC4">
      <w:pPr>
        <w:spacing w:before="100" w:beforeAutospacing="1" w:after="100" w:afterAutospacing="1"/>
        <w:jc w:val="both"/>
        <w:rPr>
          <w:color w:val="000000" w:themeColor="text1"/>
          <w14:textOutline w14:w="0" w14:cap="flat" w14:cmpd="sng" w14:algn="ctr">
            <w14:noFill/>
            <w14:prstDash w14:val="solid"/>
            <w14:round/>
          </w14:textOutline>
        </w:rPr>
      </w:pPr>
      <w:r w:rsidRPr="00714931">
        <w:rPr>
          <w:color w:val="000000" w:themeColor="text1"/>
          <w14:textOutline w14:w="0" w14:cap="flat" w14:cmpd="sng" w14:algn="ctr">
            <w14:noFill/>
            <w14:prstDash w14:val="solid"/>
            <w14:round/>
          </w14:textOutline>
        </w:rPr>
        <w:t>Program za izvedbo sanacije prizadetega območja vsebuje zlasti:</w:t>
      </w:r>
    </w:p>
    <w:p w14:paraId="0B05AAFC" w14:textId="11852AA9" w:rsidR="00714931" w:rsidRPr="005E5F82" w:rsidRDefault="00714931" w:rsidP="005E7FC4">
      <w:pPr>
        <w:pStyle w:val="Odstavekseznama"/>
        <w:numPr>
          <w:ilvl w:val="0"/>
          <w:numId w:val="15"/>
        </w:numPr>
        <w:spacing w:before="100" w:beforeAutospacing="1" w:after="100" w:afterAutospacing="1"/>
        <w:jc w:val="both"/>
        <w:rPr>
          <w:rFonts w:ascii="Times New Roman" w:hAnsi="Times New Roman"/>
          <w:color w:val="000000" w:themeColor="text1"/>
          <w14:textOutline w14:w="0" w14:cap="flat" w14:cmpd="sng" w14:algn="ctr">
            <w14:noFill/>
            <w14:prstDash w14:val="solid"/>
            <w14:round/>
          </w14:textOutline>
        </w:rPr>
      </w:pPr>
      <w:r w:rsidRPr="005E5F82">
        <w:rPr>
          <w:rFonts w:ascii="Times New Roman" w:hAnsi="Times New Roman"/>
          <w:color w:val="000000" w:themeColor="text1"/>
          <w14:textOutline w14:w="0" w14:cap="flat" w14:cmpd="sng" w14:algn="ctr">
            <w14:noFill/>
            <w14:prstDash w14:val="solid"/>
            <w14:round/>
          </w14:textOutline>
        </w:rPr>
        <w:t>oceno stanja in obsega posledic nesreče za ljudi in okolje,</w:t>
      </w:r>
    </w:p>
    <w:p w14:paraId="419FEC7F" w14:textId="35FF5C3E" w:rsidR="005E7FC4" w:rsidRPr="005E5F82" w:rsidRDefault="00714931" w:rsidP="005E7FC4">
      <w:pPr>
        <w:pStyle w:val="Odstavekseznama"/>
        <w:numPr>
          <w:ilvl w:val="0"/>
          <w:numId w:val="15"/>
        </w:numPr>
        <w:spacing w:before="100" w:beforeAutospacing="1" w:after="100" w:afterAutospacing="1"/>
        <w:jc w:val="both"/>
        <w:rPr>
          <w:rFonts w:ascii="Times New Roman" w:hAnsi="Times New Roman"/>
          <w:color w:val="000000" w:themeColor="text1"/>
          <w14:textOutline w14:w="0" w14:cap="flat" w14:cmpd="sng" w14:algn="ctr">
            <w14:noFill/>
            <w14:prstDash w14:val="solid"/>
            <w14:round/>
          </w14:textOutline>
        </w:rPr>
      </w:pPr>
      <w:r w:rsidRPr="005E5F82">
        <w:rPr>
          <w:rFonts w:ascii="Times New Roman" w:hAnsi="Times New Roman"/>
          <w:color w:val="000000" w:themeColor="text1"/>
          <w14:textOutline w14:w="0" w14:cap="flat" w14:cmpd="sng" w14:algn="ctr">
            <w14:noFill/>
            <w14:prstDash w14:val="solid"/>
            <w14:round/>
          </w14:textOutline>
        </w:rPr>
        <w:t>določitev območja, na katerem je treba izvesti ukrep</w:t>
      </w:r>
    </w:p>
    <w:p w14:paraId="6593DDB9" w14:textId="62B2B808" w:rsidR="005E7FC4" w:rsidRPr="005E5F82" w:rsidRDefault="00714931" w:rsidP="005E7FC4">
      <w:pPr>
        <w:pStyle w:val="Odstavekseznama"/>
        <w:numPr>
          <w:ilvl w:val="0"/>
          <w:numId w:val="15"/>
        </w:numPr>
        <w:spacing w:before="100" w:beforeAutospacing="1" w:after="100" w:afterAutospacing="1"/>
        <w:jc w:val="both"/>
        <w:rPr>
          <w:rFonts w:ascii="Times New Roman" w:hAnsi="Times New Roman"/>
          <w:color w:val="000000" w:themeColor="text1"/>
          <w14:textOutline w14:w="0" w14:cap="flat" w14:cmpd="sng" w14:algn="ctr">
            <w14:noFill/>
            <w14:prstDash w14:val="solid"/>
            <w14:round/>
          </w14:textOutline>
        </w:rPr>
      </w:pPr>
      <w:r w:rsidRPr="005E5F82">
        <w:rPr>
          <w:rFonts w:ascii="Times New Roman" w:hAnsi="Times New Roman"/>
          <w:color w:val="000000" w:themeColor="text1"/>
          <w:sz w:val="14"/>
          <w:szCs w:val="14"/>
          <w14:textOutline w14:w="0" w14:cap="flat" w14:cmpd="sng" w14:algn="ctr">
            <w14:noFill/>
            <w14:prstDash w14:val="solid"/>
            <w14:round/>
          </w14:textOutline>
        </w:rPr>
        <w:t xml:space="preserve"> </w:t>
      </w:r>
      <w:r w:rsidRPr="005E5F82">
        <w:rPr>
          <w:rFonts w:ascii="Times New Roman" w:hAnsi="Times New Roman"/>
          <w:color w:val="000000" w:themeColor="text1"/>
          <w14:textOutline w14:w="0" w14:cap="flat" w14:cmpd="sng" w14:algn="ctr">
            <w14:noFill/>
            <w14:prstDash w14:val="solid"/>
            <w14:round/>
          </w14:textOutline>
        </w:rPr>
        <w:t xml:space="preserve">navedbo sanacijskih ukrepov, določenih na podlagi predpisa iz </w:t>
      </w:r>
      <w:hyperlink r:id="rId38" w:tooltip="Prikaži" w:history="1">
        <w:r w:rsidRPr="005E5F82">
          <w:rPr>
            <w:rFonts w:ascii="Times New Roman" w:hAnsi="Times New Roman"/>
            <w:color w:val="000000" w:themeColor="text1"/>
            <w14:textOutline w14:w="0" w14:cap="flat" w14:cmpd="sng" w14:algn="ctr">
              <w14:noFill/>
              <w14:prstDash w14:val="solid"/>
              <w14:round/>
            </w14:textOutline>
          </w:rPr>
          <w:t>devetega odstavka 110.e člena tega zakona </w:t>
        </w:r>
      </w:hyperlink>
      <w:r w:rsidRPr="005E5F82">
        <w:rPr>
          <w:rFonts w:ascii="Times New Roman" w:hAnsi="Times New Roman"/>
          <w:color w:val="000000" w:themeColor="text1"/>
          <w14:textOutline w14:w="0" w14:cap="flat" w14:cmpd="sng" w14:algn="ctr">
            <w14:noFill/>
            <w14:prstDash w14:val="solid"/>
            <w14:round/>
          </w14:textOutline>
        </w:rPr>
        <w:t>, in rokov za njihovo izvedbo,</w:t>
      </w:r>
    </w:p>
    <w:p w14:paraId="16182F3C" w14:textId="78E46CD2" w:rsidR="00714931" w:rsidRPr="005E5F82" w:rsidRDefault="00714931" w:rsidP="005E7FC4">
      <w:pPr>
        <w:pStyle w:val="Odstavekseznama"/>
        <w:numPr>
          <w:ilvl w:val="0"/>
          <w:numId w:val="15"/>
        </w:numPr>
        <w:spacing w:before="100" w:beforeAutospacing="1" w:after="100" w:afterAutospacing="1"/>
        <w:jc w:val="both"/>
        <w:rPr>
          <w:rFonts w:ascii="Times New Roman" w:hAnsi="Times New Roman"/>
          <w:color w:val="000000" w:themeColor="text1"/>
          <w14:textOutline w14:w="0" w14:cap="flat" w14:cmpd="sng" w14:algn="ctr">
            <w14:noFill/>
            <w14:prstDash w14:val="solid"/>
            <w14:round/>
          </w14:textOutline>
        </w:rPr>
      </w:pPr>
      <w:r w:rsidRPr="005E5F82">
        <w:rPr>
          <w:rFonts w:ascii="Times New Roman" w:hAnsi="Times New Roman"/>
          <w:color w:val="000000" w:themeColor="text1"/>
          <w:sz w:val="14"/>
          <w:szCs w:val="14"/>
          <w14:textOutline w14:w="0" w14:cap="flat" w14:cmpd="sng" w14:algn="ctr">
            <w14:noFill/>
            <w14:prstDash w14:val="solid"/>
            <w14:round/>
          </w14:textOutline>
        </w:rPr>
        <w:t xml:space="preserve"> </w:t>
      </w:r>
      <w:r w:rsidRPr="005E5F82">
        <w:rPr>
          <w:rFonts w:ascii="Times New Roman" w:hAnsi="Times New Roman"/>
          <w:color w:val="000000" w:themeColor="text1"/>
          <w14:textOutline w14:w="0" w14:cap="flat" w14:cmpd="sng" w14:algn="ctr">
            <w14:noFill/>
            <w14:prstDash w14:val="solid"/>
            <w14:round/>
          </w14:textOutline>
        </w:rPr>
        <w:t>organe, organizacije in službe za izvedbo predvidenih ukrepov,</w:t>
      </w:r>
    </w:p>
    <w:p w14:paraId="38D8E145" w14:textId="0F8F1342" w:rsidR="00714931" w:rsidRPr="005E5F82" w:rsidRDefault="00714931" w:rsidP="005E7FC4">
      <w:pPr>
        <w:pStyle w:val="Odstavekseznama"/>
        <w:numPr>
          <w:ilvl w:val="0"/>
          <w:numId w:val="15"/>
        </w:numPr>
        <w:spacing w:before="100" w:beforeAutospacing="1" w:after="100" w:afterAutospacing="1"/>
        <w:jc w:val="both"/>
        <w:rPr>
          <w:rFonts w:ascii="Times New Roman" w:hAnsi="Times New Roman"/>
          <w:color w:val="000000" w:themeColor="text1"/>
          <w14:textOutline w14:w="0" w14:cap="flat" w14:cmpd="sng" w14:algn="ctr">
            <w14:noFill/>
            <w14:prstDash w14:val="solid"/>
            <w14:round/>
          </w14:textOutline>
        </w:rPr>
      </w:pPr>
      <w:r w:rsidRPr="005E5F82">
        <w:rPr>
          <w:rFonts w:ascii="Times New Roman" w:hAnsi="Times New Roman"/>
          <w:color w:val="000000" w:themeColor="text1"/>
          <w14:textOutline w14:w="0" w14:cap="flat" w14:cmpd="sng" w14:algn="ctr">
            <w14:noFill/>
            <w14:prstDash w14:val="solid"/>
            <w14:round/>
          </w14:textOutline>
        </w:rPr>
        <w:t>oceno potrebnih finančnih sredstev in način kritja stroškov ter</w:t>
      </w:r>
    </w:p>
    <w:p w14:paraId="7346F10D" w14:textId="4BF62133" w:rsidR="00714931" w:rsidRPr="005E5F82" w:rsidRDefault="00714931" w:rsidP="005E7FC4">
      <w:pPr>
        <w:pStyle w:val="Odstavekseznama"/>
        <w:numPr>
          <w:ilvl w:val="0"/>
          <w:numId w:val="15"/>
        </w:numPr>
        <w:spacing w:before="100" w:beforeAutospacing="1" w:after="100" w:afterAutospacing="1"/>
        <w:jc w:val="both"/>
        <w:rPr>
          <w:rFonts w:ascii="Times New Roman" w:hAnsi="Times New Roman"/>
          <w:color w:val="000000" w:themeColor="text1"/>
          <w14:textOutline w14:w="0" w14:cap="flat" w14:cmpd="sng" w14:algn="ctr">
            <w14:noFill/>
            <w14:prstDash w14:val="solid"/>
            <w14:round/>
          </w14:textOutline>
        </w:rPr>
      </w:pPr>
      <w:r w:rsidRPr="005E5F82">
        <w:rPr>
          <w:rFonts w:ascii="Times New Roman" w:hAnsi="Times New Roman"/>
          <w:color w:val="000000" w:themeColor="text1"/>
          <w14:textOutline w14:w="0" w14:cap="flat" w14:cmpd="sng" w14:algn="ctr">
            <w14:noFill/>
            <w14:prstDash w14:val="solid"/>
            <w14:round/>
          </w14:textOutline>
        </w:rPr>
        <w:t>načrt spremljanja učinkov izvedenih ukrepov.</w:t>
      </w:r>
    </w:p>
    <w:p w14:paraId="279A476A" w14:textId="78D5E518" w:rsidR="00A9134C" w:rsidRDefault="00A9134C" w:rsidP="00A9134C"/>
    <w:p w14:paraId="40C2CD85" w14:textId="0C532E47" w:rsidR="00A9134C" w:rsidRDefault="00A9134C" w:rsidP="00A9134C"/>
    <w:p w14:paraId="6E230DCA" w14:textId="230F923E" w:rsidR="00A9134C" w:rsidRDefault="00A9134C" w:rsidP="00A9134C"/>
    <w:p w14:paraId="276A1D6E" w14:textId="2CF7D4B0" w:rsidR="005E5F82" w:rsidRDefault="005E5F82" w:rsidP="00A9134C"/>
    <w:p w14:paraId="3AA7219B" w14:textId="38C0FD98" w:rsidR="005E5F82" w:rsidRDefault="005E5F82" w:rsidP="00A9134C"/>
    <w:p w14:paraId="5ECD723B" w14:textId="77777777" w:rsidR="005E5F82" w:rsidRDefault="005E5F82" w:rsidP="00A9134C"/>
    <w:p w14:paraId="738DCE5B" w14:textId="2232773D" w:rsidR="00A9134C" w:rsidRDefault="00A9134C" w:rsidP="00A9134C"/>
    <w:p w14:paraId="51CA7F12" w14:textId="6927A698" w:rsidR="00A9134C" w:rsidRDefault="00A9134C" w:rsidP="00A9134C"/>
    <w:p w14:paraId="312F108D" w14:textId="77777777" w:rsidR="001A48B8" w:rsidRDefault="001A48B8" w:rsidP="00A9134C"/>
    <w:p w14:paraId="67113083" w14:textId="48C42C7B" w:rsidR="00A9134C" w:rsidRPr="00A9134C" w:rsidRDefault="008B6C3A" w:rsidP="00A9134C">
      <w:pPr>
        <w:pStyle w:val="Naslov1"/>
      </w:pPr>
      <w:bookmarkStart w:id="133" w:name="_Toc27218233"/>
      <w:r>
        <w:t>PODATKI O IZVAJANJU OBRATOVALNEGA MONITORIGA, ČE JE TA DOLOČEN S PREDPISI</w:t>
      </w:r>
      <w:r w:rsidR="003547E0">
        <w:t>, KI UREJAJO OBRATOVALNI MONIT</w:t>
      </w:r>
      <w:r w:rsidR="00A17D95">
        <w:t>O</w:t>
      </w:r>
      <w:r w:rsidR="003547E0">
        <w:t xml:space="preserve">RING IN MOREBITNIH DRUGIH </w:t>
      </w:r>
      <w:r w:rsidR="00961D12">
        <w:t>OBLIKAH NADZORA NAD OBREMENJEVANJEM OKOLJA</w:t>
      </w:r>
      <w:bookmarkEnd w:id="133"/>
      <w:r w:rsidR="00961D12">
        <w:t xml:space="preserve"> </w:t>
      </w:r>
    </w:p>
    <w:p w14:paraId="4F45037C" w14:textId="1BAAB372" w:rsidR="0096229A" w:rsidRDefault="0096229A" w:rsidP="008734B9">
      <w:pPr>
        <w:pStyle w:val="Naslov1"/>
        <w:numPr>
          <w:ilvl w:val="0"/>
          <w:numId w:val="0"/>
        </w:numPr>
        <w:ind w:left="540"/>
      </w:pPr>
    </w:p>
    <w:p w14:paraId="3105BFA7" w14:textId="77777777" w:rsidR="004D14E2" w:rsidRDefault="004D14E2" w:rsidP="004D14E2">
      <w:pPr>
        <w:pStyle w:val="Naslov2"/>
        <w:ind w:left="540"/>
      </w:pPr>
      <w:bookmarkStart w:id="134" w:name="_Toc312262444"/>
      <w:bookmarkStart w:id="135" w:name="_Toc312264073"/>
      <w:bookmarkStart w:id="136" w:name="_Toc318294771"/>
      <w:bookmarkStart w:id="137" w:name="_Toc479589232"/>
      <w:bookmarkStart w:id="138" w:name="_Toc27218234"/>
      <w:r w:rsidRPr="00BD368A">
        <w:t>Emisije v vode</w:t>
      </w:r>
      <w:bookmarkEnd w:id="134"/>
      <w:bookmarkEnd w:id="135"/>
      <w:bookmarkEnd w:id="136"/>
      <w:bookmarkEnd w:id="137"/>
      <w:bookmarkEnd w:id="138"/>
    </w:p>
    <w:p w14:paraId="4496266F" w14:textId="77777777" w:rsidR="004D14E2" w:rsidRDefault="004D14E2" w:rsidP="004D14E2"/>
    <w:p w14:paraId="4F4D5614" w14:textId="77777777" w:rsidR="004D14E2" w:rsidRPr="005012E9" w:rsidRDefault="004D14E2" w:rsidP="004D14E2">
      <w:pPr>
        <w:jc w:val="both"/>
      </w:pPr>
      <w:r w:rsidRPr="005012E9">
        <w:t>Meritve padavinskih in naključnih odpadnih vod  so podane v dokumentih (PRILOGE 12 k vlogi):</w:t>
      </w:r>
    </w:p>
    <w:p w14:paraId="64EC0A5D" w14:textId="77777777" w:rsidR="004D14E2" w:rsidRPr="005012E9" w:rsidRDefault="004D14E2" w:rsidP="004D14E2">
      <w:pPr>
        <w:jc w:val="both"/>
        <w:rPr>
          <w:u w:val="single"/>
        </w:rPr>
      </w:pPr>
    </w:p>
    <w:p w14:paraId="4E568E77" w14:textId="288EBA93" w:rsidR="004D14E2" w:rsidRPr="005012E9" w:rsidRDefault="004D14E2" w:rsidP="004D14E2">
      <w:pPr>
        <w:numPr>
          <w:ilvl w:val="0"/>
          <w:numId w:val="22"/>
        </w:numPr>
        <w:jc w:val="both"/>
      </w:pPr>
      <w:r w:rsidRPr="005012E9">
        <w:rPr>
          <w:b/>
        </w:rPr>
        <w:t>Rezultati meritev odpadnih vod</w:t>
      </w:r>
      <w:r w:rsidRPr="005012E9">
        <w:t>, ki nastajajo v okviru Centra za obdelavo izrabljenih motornih vozil Karbon d.o.o. (</w:t>
      </w:r>
      <w:r w:rsidR="0071766C">
        <w:t>06.06.2019</w:t>
      </w:r>
      <w:r w:rsidRPr="005012E9">
        <w:t xml:space="preserve">), ERICo Velenje DP </w:t>
      </w:r>
      <w:r w:rsidR="00211CED">
        <w:t>401</w:t>
      </w:r>
      <w:r w:rsidRPr="005012E9">
        <w:t>/0</w:t>
      </w:r>
      <w:r w:rsidR="00211CED">
        <w:t>6</w:t>
      </w:r>
      <w:r w:rsidRPr="005012E9">
        <w:t>/1</w:t>
      </w:r>
      <w:r w:rsidR="00211CED">
        <w:t>9</w:t>
      </w:r>
      <w:r w:rsidRPr="005012E9">
        <w:t>; Izvajalec ERICo Velenje, Inštitut za ekološke raziskave d.o.o.</w:t>
      </w:r>
    </w:p>
    <w:p w14:paraId="69A44EA8" w14:textId="77777777" w:rsidR="004D14E2" w:rsidRPr="005012E9" w:rsidRDefault="004D14E2" w:rsidP="004D14E2">
      <w:pPr>
        <w:jc w:val="both"/>
      </w:pPr>
    </w:p>
    <w:p w14:paraId="5F6A84A8" w14:textId="39410B89" w:rsidR="004D14E2" w:rsidRPr="005012E9" w:rsidRDefault="004D14E2" w:rsidP="004D14E2">
      <w:pPr>
        <w:numPr>
          <w:ilvl w:val="0"/>
          <w:numId w:val="22"/>
        </w:numPr>
        <w:rPr>
          <w:u w:val="single"/>
        </w:rPr>
      </w:pPr>
      <w:r w:rsidRPr="005012E9">
        <w:rPr>
          <w:b/>
        </w:rPr>
        <w:t>Rezultati meritev odpadnih vod,</w:t>
      </w:r>
      <w:r w:rsidRPr="005012E9">
        <w:t xml:space="preserve"> ki nastajajo v okviru Centra za obdelavo izrabljenih motornih vozil Karbon d.o.o. – iztok iz OL 29 (</w:t>
      </w:r>
      <w:r w:rsidR="00EF782F">
        <w:t>06.06.2019</w:t>
      </w:r>
      <w:r w:rsidRPr="005012E9">
        <w:t xml:space="preserve">), ERICo Velenje DP 730/03/11; Izvajalec ERICo Velenje, Inštitut za ekološke raziskave d.o.o..            </w:t>
      </w:r>
    </w:p>
    <w:p w14:paraId="14700404" w14:textId="77777777" w:rsidR="004D14E2" w:rsidRPr="005012E9" w:rsidRDefault="004D14E2" w:rsidP="004D14E2">
      <w:pPr>
        <w:rPr>
          <w:u w:val="single"/>
        </w:rPr>
      </w:pPr>
    </w:p>
    <w:p w14:paraId="2856BEE8" w14:textId="77777777" w:rsidR="004D14E2" w:rsidRPr="005012E9" w:rsidRDefault="004D14E2" w:rsidP="004D14E2">
      <w:pPr>
        <w:spacing w:after="240"/>
        <w:jc w:val="both"/>
      </w:pPr>
      <w:r w:rsidRPr="005012E9">
        <w:t>V podanih mnenjih in ocenah od 20.10.2011 izvajalec meritev ugotavlja, da v vzorcih odpadne vode, odvzetih na iztoku iz lovilca olj št. 19 na  lokaciji Centra za obdelavo izrabljenih motornih vozil Karbon d.o.o v Velenju nobeden izmed analiziranih parametrov ni presegal predpisanih mejnih vrednosti za iztok v odpadne vode v vodo (vrednoteno po  Uredbi o emisiji snovi in toplote pri odvajanju odpadnih vod v vode in javno kanalizacijo, Ur.list RS, št. 47/05, 45/07, 79/09). V vzorcu odpadne vode, odvzetem na iz lovilca olj št. 2 (na območju za dostavo izrabljenih vozil) pa je pre</w:t>
      </w:r>
      <w:r>
        <w:t>d</w:t>
      </w:r>
      <w:r w:rsidRPr="005012E9">
        <w:t xml:space="preserve">pisano mejno vrednost za iztok odpadne vode v vodo presegal izmerjen parameter celotni ogljikovodiki. </w:t>
      </w:r>
    </w:p>
    <w:p w14:paraId="22E69FA0" w14:textId="77777777" w:rsidR="004D14E2" w:rsidRPr="005012E9" w:rsidRDefault="004D14E2" w:rsidP="004D14E2">
      <w:pPr>
        <w:spacing w:after="240"/>
        <w:jc w:val="both"/>
      </w:pPr>
      <w:r w:rsidRPr="005012E9">
        <w:t xml:space="preserve">Takoj po meritvah je bil zaporedno za lovilcem št. 2 vgrajen nov lovilec mineralnih olj z usedalnikom in bypassom ECO Plus baypass NG 3/15/405, št. 29, ki obratuje skladno s tehnično specifikacijo SIST EN 858/1-2. Izjava o skladnosti št. 1930 je priloga k poročilu o meritvah od 2.12.2011, v katerem izvajalec meritev ugotavlja, </w:t>
      </w:r>
      <w:r>
        <w:t xml:space="preserve">da </w:t>
      </w:r>
      <w:r w:rsidRPr="005012E9">
        <w:t>nobeden izmed analiziranih parametrov ni presegal predpisanih mejnih vrednosti za iztok v odpadne vode v vodo.</w:t>
      </w:r>
    </w:p>
    <w:p w14:paraId="048692B2" w14:textId="77777777" w:rsidR="004D14E2" w:rsidRDefault="004D14E2" w:rsidP="004D14E2">
      <w:pPr>
        <w:jc w:val="both"/>
      </w:pPr>
    </w:p>
    <w:p w14:paraId="39B67AC6" w14:textId="05785975" w:rsidR="004D14E2" w:rsidRPr="005012E9" w:rsidRDefault="004D14E2" w:rsidP="004D14E2">
      <w:pPr>
        <w:jc w:val="both"/>
        <w:rPr>
          <w:b/>
        </w:rPr>
      </w:pPr>
      <w:r w:rsidRPr="00BF2929">
        <w:t xml:space="preserve">Čeprav  glede na površine (lovilec št. 19, za padavinske vode s skupne talne in strešne površine </w:t>
      </w:r>
      <w:smartTag w:uri="urn:schemas-microsoft-com:office:smarttags" w:element="metricconverter">
        <w:smartTagPr>
          <w:attr w:name="ProductID" w:val="1.131 m2"/>
        </w:smartTagPr>
        <w:r w:rsidRPr="00BF2929">
          <w:t>1.131 m</w:t>
        </w:r>
        <w:r w:rsidRPr="00351DF3">
          <w:rPr>
            <w:vertAlign w:val="superscript"/>
          </w:rPr>
          <w:t>2</w:t>
        </w:r>
      </w:smartTag>
      <w:r w:rsidRPr="00BF2929">
        <w:t xml:space="preserve">  in lovilec št. 29 za padavinske vode s skupne talne in strešne  površine </w:t>
      </w:r>
      <w:smartTag w:uri="urn:schemas-microsoft-com:office:smarttags" w:element="metricconverter">
        <w:smartTagPr>
          <w:attr w:name="ProductID" w:val="816 m2"/>
        </w:smartTagPr>
        <w:r w:rsidRPr="00BF2929">
          <w:t>816 m</w:t>
        </w:r>
        <w:r w:rsidRPr="00351DF3">
          <w:rPr>
            <w:vertAlign w:val="superscript"/>
          </w:rPr>
          <w:t>2</w:t>
        </w:r>
      </w:smartTag>
      <w:r w:rsidRPr="00BF2929">
        <w:t xml:space="preserve"> ) ter na s</w:t>
      </w:r>
      <w:r>
        <w:t>tarost in vrsto lovilcev (lovil</w:t>
      </w:r>
      <w:r w:rsidRPr="00BF2929">
        <w:t>ec št. 19 vgrajen pred letom 2004, lovilec št. 29 ustreza SIST EN 858/1-2)</w:t>
      </w:r>
      <w:r>
        <w:rPr>
          <w:color w:val="0000FF"/>
        </w:rPr>
        <w:t xml:space="preserve"> </w:t>
      </w:r>
      <w:r w:rsidRPr="005012E9">
        <w:t xml:space="preserve">po naši oceni po določilih Uredbe o emisiji snovi in toplote pri odvajanju odpadnih vod v vode in javno kanalizacijo (Ur.list RS, št. </w:t>
      </w:r>
      <w:r w:rsidR="007E59CD">
        <w:t>64/1</w:t>
      </w:r>
      <w:r w:rsidR="00E54C8B">
        <w:t>2, 64/14</w:t>
      </w:r>
      <w:r w:rsidR="003B0A1D">
        <w:t>, 98/15</w:t>
      </w:r>
      <w:r w:rsidRPr="005012E9">
        <w:t>), 16.</w:t>
      </w:r>
      <w:r>
        <w:t xml:space="preserve"> </w:t>
      </w:r>
      <w:r w:rsidRPr="005012E9">
        <w:t>člen in Uredbe o emisiji snovi pri odvajanju odpadnih vod iz postaj za preskrbo motornih vozil z gorivi, objektov za vzdrževanje in popravila motornih vozil ter pralnic za motorna vozila (Ur.</w:t>
      </w:r>
      <w:r>
        <w:t xml:space="preserve"> </w:t>
      </w:r>
      <w:r w:rsidRPr="005012E9">
        <w:t xml:space="preserve">list RS, št. 10/99, 40/04), </w:t>
      </w:r>
      <w:smartTag w:uri="urn:schemas-microsoft-com:office:smarttags" w:element="metricconverter">
        <w:smartTagPr>
          <w:attr w:name="ProductID" w:val="5. in"/>
        </w:smartTagPr>
        <w:r w:rsidRPr="005012E9">
          <w:t>5. in</w:t>
        </w:r>
      </w:smartTag>
      <w:r w:rsidRPr="005012E9">
        <w:t xml:space="preserve"> 14a. člena obrat ne potrebuje </w:t>
      </w:r>
      <w:r w:rsidRPr="00CD32D1">
        <w:t>okoljevarstvenega dovoljenja za emisije v vode</w:t>
      </w:r>
      <w:r w:rsidRPr="005012E9">
        <w:rPr>
          <w:b/>
        </w:rPr>
        <w:t xml:space="preserve"> je na zahtevo v obrazcu za OVD za obdelavo na ARSO vložena vloga za izdajo le tega. </w:t>
      </w:r>
      <w:r w:rsidRPr="005012E9">
        <w:rPr>
          <w:u w:val="single"/>
        </w:rPr>
        <w:t>V bodoče se bodo meritve oz. monitoring izvajale v skladu z  zahtevami, podanimi v dovoljenju.</w:t>
      </w:r>
    </w:p>
    <w:p w14:paraId="2890DC0B" w14:textId="77777777" w:rsidR="004D14E2" w:rsidRPr="00A13209" w:rsidRDefault="004D14E2" w:rsidP="004D14E2"/>
    <w:p w14:paraId="58564ADE" w14:textId="77777777" w:rsidR="004D14E2" w:rsidRPr="00351DF3" w:rsidRDefault="004D14E2" w:rsidP="004D14E2">
      <w:pPr>
        <w:jc w:val="both"/>
        <w:rPr>
          <w:color w:val="FF0000"/>
          <w:u w:val="single"/>
        </w:rPr>
      </w:pPr>
    </w:p>
    <w:p w14:paraId="0182FB52" w14:textId="77777777" w:rsidR="004D14E2" w:rsidRPr="000F21CA" w:rsidRDefault="004D14E2" w:rsidP="004D14E2">
      <w:pPr>
        <w:jc w:val="both"/>
        <w:rPr>
          <w:u w:val="single"/>
        </w:rPr>
      </w:pPr>
    </w:p>
    <w:p w14:paraId="18F03602" w14:textId="77777777" w:rsidR="004D14E2" w:rsidRPr="000F21CA" w:rsidRDefault="004D14E2" w:rsidP="004D14E2">
      <w:pPr>
        <w:pStyle w:val="Naslov2"/>
        <w:ind w:left="540"/>
      </w:pPr>
      <w:bookmarkStart w:id="139" w:name="_Toc312262445"/>
      <w:bookmarkStart w:id="140" w:name="_Toc312264074"/>
      <w:bookmarkStart w:id="141" w:name="_Toc318294772"/>
      <w:bookmarkStart w:id="142" w:name="_Toc479589233"/>
      <w:bookmarkStart w:id="143" w:name="_Toc27218235"/>
      <w:r w:rsidRPr="000F21CA">
        <w:t>Emisije v zrak</w:t>
      </w:r>
      <w:bookmarkEnd w:id="139"/>
      <w:bookmarkEnd w:id="140"/>
      <w:bookmarkEnd w:id="141"/>
      <w:bookmarkEnd w:id="142"/>
      <w:bookmarkEnd w:id="143"/>
    </w:p>
    <w:p w14:paraId="5254AD90" w14:textId="77777777" w:rsidR="004D14E2" w:rsidRDefault="004D14E2" w:rsidP="004D14E2">
      <w:pPr>
        <w:jc w:val="both"/>
        <w:rPr>
          <w:b/>
        </w:rPr>
      </w:pPr>
    </w:p>
    <w:p w14:paraId="1593538E" w14:textId="77777777" w:rsidR="004D14E2" w:rsidRPr="005012E9" w:rsidRDefault="004D14E2" w:rsidP="004D14E2">
      <w:pPr>
        <w:jc w:val="both"/>
      </w:pPr>
      <w:r w:rsidRPr="005012E9">
        <w:t>Izvajanje monitoringa je podano v naslednjih dokumentih  (PRILOGE 12 k vlogi):</w:t>
      </w:r>
    </w:p>
    <w:p w14:paraId="4FF92F79" w14:textId="77777777" w:rsidR="004D14E2" w:rsidRPr="005012E9" w:rsidRDefault="004D14E2" w:rsidP="004D14E2">
      <w:pPr>
        <w:jc w:val="both"/>
        <w:rPr>
          <w:b/>
        </w:rPr>
      </w:pPr>
    </w:p>
    <w:p w14:paraId="259F1A56" w14:textId="77777777" w:rsidR="004D14E2" w:rsidRPr="005012E9" w:rsidRDefault="004D14E2" w:rsidP="004D14E2">
      <w:pPr>
        <w:numPr>
          <w:ilvl w:val="0"/>
          <w:numId w:val="23"/>
        </w:numPr>
        <w:spacing w:after="120"/>
        <w:ind w:left="714" w:hanging="357"/>
        <w:jc w:val="both"/>
      </w:pPr>
      <w:r w:rsidRPr="005012E9">
        <w:t>PREDLOG PROGRAMA PRVIH MERITEV IN OBRATOVALNEGA MONITORINGA EMISIJE SNOVI V ZRAK ZA PODJETJE KARBON d.o.o., EK-11-846 od 24.10.2011; Program izdelala: KOVA d.o.o., Družba</w:t>
      </w:r>
      <w:r>
        <w:t xml:space="preserve"> za izvajanje kompletnega varst</w:t>
      </w:r>
      <w:r w:rsidRPr="005012E9">
        <w:t>va pri delu, Teharska cesta 3, 3000 Celje</w:t>
      </w:r>
    </w:p>
    <w:p w14:paraId="63C225DD" w14:textId="77777777" w:rsidR="004D14E2" w:rsidRPr="005012E9" w:rsidRDefault="004D14E2" w:rsidP="004D14E2">
      <w:pPr>
        <w:numPr>
          <w:ilvl w:val="0"/>
          <w:numId w:val="23"/>
        </w:numPr>
        <w:spacing w:after="120"/>
        <w:ind w:left="714" w:hanging="357"/>
        <w:jc w:val="both"/>
      </w:pPr>
      <w:r w:rsidRPr="005012E9">
        <w:t>POROČILO O PRVIH MERITVAH EMISIJ V ZRAK V PODJETJU KARBON d.o.o., EK-11-841;</w:t>
      </w:r>
    </w:p>
    <w:p w14:paraId="2A337A36" w14:textId="77777777" w:rsidR="004D14E2" w:rsidRPr="005012E9" w:rsidRDefault="004D14E2" w:rsidP="004D14E2">
      <w:pPr>
        <w:numPr>
          <w:ilvl w:val="0"/>
          <w:numId w:val="23"/>
        </w:numPr>
        <w:spacing w:after="120"/>
        <w:ind w:left="714" w:hanging="357"/>
        <w:jc w:val="both"/>
      </w:pPr>
      <w:r w:rsidRPr="005012E9">
        <w:t xml:space="preserve">POROČILO O MERITVAH EMISIJE V ZRAK, EK-11-841/2; </w:t>
      </w:r>
    </w:p>
    <w:p w14:paraId="13E424D0" w14:textId="77777777" w:rsidR="004D14E2" w:rsidRPr="005012E9" w:rsidRDefault="004D14E2" w:rsidP="004D14E2">
      <w:pPr>
        <w:numPr>
          <w:ilvl w:val="0"/>
          <w:numId w:val="23"/>
        </w:numPr>
        <w:spacing w:after="120"/>
        <w:ind w:left="714" w:hanging="357"/>
        <w:jc w:val="both"/>
      </w:pPr>
      <w:r w:rsidRPr="005012E9">
        <w:t>OCENA RAZPRŠENE EMISIJE PRAHU, EK-11-845 od 24.10.2011; Meritve izvedla in  poročila izdelala: KOVA d.o.o., Družba</w:t>
      </w:r>
      <w:r>
        <w:t xml:space="preserve"> za izvajanje kompletnega varst</w:t>
      </w:r>
      <w:r w:rsidRPr="005012E9">
        <w:t>va pri delu, Teharska cesta 3, 3000 Celje</w:t>
      </w:r>
    </w:p>
    <w:p w14:paraId="32650612" w14:textId="13D5D5D4" w:rsidR="004D14E2" w:rsidRPr="005012E9" w:rsidRDefault="004D14E2" w:rsidP="004D14E2">
      <w:pPr>
        <w:jc w:val="both"/>
      </w:pPr>
      <w:r w:rsidRPr="005012E9">
        <w:t>V predlogu obratovalnega monitoringa izvajalec meritev ugotavlja, da skupni masni pretok celotnega prahu za celotno napravo ne dosega 10 % mejnega masnega pretoka, ki je predpisan v Uredbi o emisiji snovi v zrak iz nepremičnih virov onesnaževanja (Ur.</w:t>
      </w:r>
      <w:r>
        <w:t xml:space="preserve"> </w:t>
      </w:r>
      <w:r w:rsidRPr="005012E9">
        <w:t>list RS, št.: 31/07, 70/08, 61/09</w:t>
      </w:r>
      <w:r w:rsidR="00014227">
        <w:t>, 50/13</w:t>
      </w:r>
      <w:r w:rsidRPr="005012E9">
        <w:t xml:space="preserve">). Zato v skladu s </w:t>
      </w:r>
      <w:smartTag w:uri="urn:schemas-microsoft-com:office:smarttags" w:element="metricconverter">
        <w:smartTagPr>
          <w:attr w:name="ProductID" w:val="39. in"/>
        </w:smartTagPr>
        <w:r w:rsidRPr="005012E9">
          <w:t>39. in</w:t>
        </w:r>
      </w:smartTag>
      <w:r w:rsidRPr="005012E9">
        <w:t xml:space="preserve"> 41. členom iste uredbe predlaga opustitev meritev celotnega prahu.</w:t>
      </w:r>
    </w:p>
    <w:p w14:paraId="68A6B774" w14:textId="77777777" w:rsidR="004D14E2" w:rsidRPr="005012E9" w:rsidRDefault="004D14E2" w:rsidP="004D14E2">
      <w:pPr>
        <w:jc w:val="both"/>
      </w:pPr>
    </w:p>
    <w:p w14:paraId="5ED8D1F4" w14:textId="77777777" w:rsidR="004D14E2" w:rsidRPr="005012E9" w:rsidRDefault="004D14E2" w:rsidP="004D14E2">
      <w:pPr>
        <w:jc w:val="both"/>
      </w:pPr>
      <w:r w:rsidRPr="005012E9">
        <w:t xml:space="preserve">V skladu z zahtevami navedene uredbe je na ARSO </w:t>
      </w:r>
      <w:r w:rsidRPr="005012E9">
        <w:rPr>
          <w:u w:val="single"/>
        </w:rPr>
        <w:t>vložena vloga za okoljevarstveno dovoljenje za emisije v zrak</w:t>
      </w:r>
      <w:r w:rsidRPr="005012E9">
        <w:t xml:space="preserve"> za »naprave za skladiščenje železnih odpadkov in odpadnih barvnih kovin, vključno z izrabljenimi avtomobili, če je površina celotnega območja večja od </w:t>
      </w:r>
      <w:smartTag w:uri="urn:schemas-microsoft-com:office:smarttags" w:element="metricconverter">
        <w:smartTagPr>
          <w:attr w:name="ProductID" w:val="1.000 m2"/>
        </w:smartTagPr>
        <w:r w:rsidRPr="005012E9">
          <w:t>1.000 m</w:t>
        </w:r>
        <w:r w:rsidRPr="00351DF3">
          <w:rPr>
            <w:vertAlign w:val="superscript"/>
          </w:rPr>
          <w:t>2</w:t>
        </w:r>
      </w:smartTag>
      <w:r w:rsidRPr="005012E9">
        <w:t xml:space="preserve"> in manjša od </w:t>
      </w:r>
      <w:smartTag w:uri="urn:schemas-microsoft-com:office:smarttags" w:element="metricconverter">
        <w:smartTagPr>
          <w:attr w:name="ProductID" w:val="15.000 m2"/>
        </w:smartTagPr>
        <w:r w:rsidRPr="005012E9">
          <w:t>15.000 m</w:t>
        </w:r>
        <w:r w:rsidRPr="00351DF3">
          <w:rPr>
            <w:vertAlign w:val="superscript"/>
          </w:rPr>
          <w:t>2</w:t>
        </w:r>
      </w:smartTag>
      <w:r w:rsidRPr="005012E9">
        <w:t xml:space="preserve">  za železne odpadke ali s skladiščno zmogljivostjo večjo od 100 t in manjšo od 1.500 t železnih odpadkov ali odpadnih barvnih kovin razen začasnih skladišč odpadkov na kraju njihovega nastanka ali naprav, uvrščenih v skupino 8.13;« (priloga 4 uredbe).  </w:t>
      </w:r>
      <w:r w:rsidRPr="005012E9">
        <w:rPr>
          <w:u w:val="single"/>
        </w:rPr>
        <w:t>V bodoče se bodo meritve oz. monitoring izvajali v skladu z  zahtevami, podanimi v dovoljenju.</w:t>
      </w:r>
    </w:p>
    <w:p w14:paraId="3EFB5E4C" w14:textId="77777777" w:rsidR="004D14E2" w:rsidRPr="000F21CA" w:rsidRDefault="004D14E2" w:rsidP="004D14E2">
      <w:pPr>
        <w:jc w:val="both"/>
        <w:rPr>
          <w:b/>
        </w:rPr>
      </w:pPr>
    </w:p>
    <w:p w14:paraId="4C5D6F96" w14:textId="77777777" w:rsidR="004D14E2" w:rsidRPr="000F21CA" w:rsidRDefault="004D14E2" w:rsidP="004D14E2">
      <w:pPr>
        <w:jc w:val="both"/>
        <w:rPr>
          <w:b/>
        </w:rPr>
      </w:pPr>
    </w:p>
    <w:p w14:paraId="378EAF80" w14:textId="77777777" w:rsidR="004D14E2" w:rsidRPr="000F21CA" w:rsidRDefault="004D14E2" w:rsidP="004D14E2">
      <w:pPr>
        <w:pStyle w:val="Naslov2"/>
        <w:ind w:left="540"/>
      </w:pPr>
      <w:bookmarkStart w:id="144" w:name="_Toc312262446"/>
      <w:bookmarkStart w:id="145" w:name="_Toc312264075"/>
      <w:bookmarkStart w:id="146" w:name="_Toc318294773"/>
      <w:bookmarkStart w:id="147" w:name="_Toc479589234"/>
      <w:bookmarkStart w:id="148" w:name="_Toc27218236"/>
      <w:r w:rsidRPr="000F21CA">
        <w:t>Hrup</w:t>
      </w:r>
      <w:bookmarkEnd w:id="144"/>
      <w:bookmarkEnd w:id="145"/>
      <w:bookmarkEnd w:id="146"/>
      <w:bookmarkEnd w:id="147"/>
      <w:bookmarkEnd w:id="148"/>
    </w:p>
    <w:p w14:paraId="77EF8B73" w14:textId="77777777" w:rsidR="004D14E2" w:rsidRDefault="004D14E2" w:rsidP="004D14E2">
      <w:pPr>
        <w:jc w:val="both"/>
        <w:rPr>
          <w:b/>
        </w:rPr>
      </w:pPr>
    </w:p>
    <w:p w14:paraId="3BC5C5B2" w14:textId="28485D40" w:rsidR="004D14E2" w:rsidRPr="005012E9" w:rsidRDefault="004D14E2" w:rsidP="004D14E2">
      <w:pPr>
        <w:pStyle w:val="purple"/>
        <w:spacing w:before="0" w:beforeAutospacing="0" w:after="0" w:afterAutospacing="0"/>
        <w:jc w:val="both"/>
      </w:pPr>
      <w:r w:rsidRPr="005012E9">
        <w:rPr>
          <w:u w:val="single"/>
        </w:rPr>
        <w:t>Uredba o mejnih vrednostih kazalcev hrupa v okolju</w:t>
      </w:r>
      <w:r w:rsidRPr="005012E9">
        <w:t xml:space="preserve"> (Ur.</w:t>
      </w:r>
      <w:r>
        <w:t xml:space="preserve"> </w:t>
      </w:r>
      <w:r w:rsidRPr="005012E9">
        <w:t>list RS, št.</w:t>
      </w:r>
      <w:r w:rsidR="00CC4D79">
        <w:t>43/18, 59/19</w:t>
      </w:r>
      <w:r w:rsidRPr="005012E9">
        <w:t xml:space="preserve">) </w:t>
      </w:r>
    </w:p>
    <w:p w14:paraId="2D3E0E83" w14:textId="77777777" w:rsidR="004D14E2" w:rsidRPr="005012E9" w:rsidRDefault="004D14E2" w:rsidP="004D14E2">
      <w:pPr>
        <w:pStyle w:val="esegmentt"/>
        <w:jc w:val="both"/>
      </w:pPr>
      <w:r w:rsidRPr="005012E9">
        <w:t>Obrat za razstavljanje KARBON d.o.o. ni zavezan za pridobitev OVD za obratovanje hrupa, ker:</w:t>
      </w:r>
    </w:p>
    <w:p w14:paraId="40BF910E" w14:textId="77777777" w:rsidR="004D14E2" w:rsidRPr="005012E9" w:rsidRDefault="004D14E2" w:rsidP="004D14E2">
      <w:pPr>
        <w:pStyle w:val="esegmentt"/>
        <w:numPr>
          <w:ilvl w:val="0"/>
          <w:numId w:val="24"/>
        </w:numPr>
        <w:spacing w:after="120" w:afterAutospacing="0"/>
        <w:ind w:left="714" w:hanging="357"/>
        <w:jc w:val="both"/>
      </w:pPr>
      <w:r w:rsidRPr="005012E9">
        <w:t>kot vir v skladu s 3.</w:t>
      </w:r>
      <w:r>
        <w:t xml:space="preserve"> </w:t>
      </w:r>
      <w:r w:rsidRPr="005012E9">
        <w:t>členom Uredbe o mejnih vrednostih hrupa v okolju ni skladišče za pretovor blaga, katerega letna količina presega  10.000 t (max. zmo</w:t>
      </w:r>
      <w:r>
        <w:t>gljivost obrata je 8000 t/leto),</w:t>
      </w:r>
    </w:p>
    <w:p w14:paraId="102C9B48" w14:textId="77777777" w:rsidR="004D14E2" w:rsidRPr="005012E9" w:rsidRDefault="004D14E2" w:rsidP="004D14E2">
      <w:pPr>
        <w:pStyle w:val="esegmentt"/>
        <w:numPr>
          <w:ilvl w:val="0"/>
          <w:numId w:val="24"/>
        </w:numPr>
        <w:spacing w:after="120" w:afterAutospacing="0"/>
        <w:ind w:left="714" w:hanging="357"/>
        <w:jc w:val="both"/>
      </w:pPr>
      <w:r w:rsidRPr="005012E9">
        <w:t>se obrat oz. naprava ne uvršča med naprave, ki lahko povzročajo onesnaženje okolja večjega obsega (po kriterijih z Uredbe o vrsti dejavnosti in naprav, ki lahko povzročajo onesnaženje okolja večjega obsega in njeno Prilogo 1)</w:t>
      </w:r>
      <w:r>
        <w:t>,</w:t>
      </w:r>
    </w:p>
    <w:p w14:paraId="1A4DE0CA" w14:textId="77777777" w:rsidR="004D14E2" w:rsidRPr="005012E9" w:rsidRDefault="004D14E2" w:rsidP="004D14E2">
      <w:pPr>
        <w:pStyle w:val="esegmentt"/>
        <w:numPr>
          <w:ilvl w:val="0"/>
          <w:numId w:val="24"/>
        </w:numPr>
        <w:spacing w:after="120" w:afterAutospacing="0"/>
        <w:ind w:left="714" w:hanging="357"/>
        <w:jc w:val="both"/>
      </w:pPr>
      <w:r w:rsidRPr="005012E9">
        <w:t>se obrat se glede na vrsto in količino nevarnih snovi, ki so v obratu, ne uvršča med obrate, za katere je treba pridobiti OVD po kriterijih Uredbe o preprečevanju večjih nesreč in zmanjševanju njihovih posledic in njene priloge 1</w:t>
      </w:r>
      <w:r>
        <w:t>,</w:t>
      </w:r>
    </w:p>
    <w:p w14:paraId="38B571BC" w14:textId="77777777" w:rsidR="004D14E2" w:rsidRPr="005012E9" w:rsidRDefault="004D14E2" w:rsidP="004D14E2">
      <w:pPr>
        <w:pStyle w:val="esegmentt"/>
        <w:numPr>
          <w:ilvl w:val="0"/>
          <w:numId w:val="24"/>
        </w:numPr>
        <w:spacing w:after="120" w:afterAutospacing="0"/>
        <w:ind w:left="714" w:hanging="357"/>
        <w:jc w:val="both"/>
      </w:pPr>
      <w:r w:rsidRPr="005012E9">
        <w:t>in se zato lahko uvrsti med naprave, ki lahko v skladu s 3. alinejo 15. člena Uredbe o mejnih vrednostih hrupa v okolju obratuje brez OVD (za hrup)</w:t>
      </w:r>
      <w:r>
        <w:t>.</w:t>
      </w:r>
    </w:p>
    <w:p w14:paraId="23D916A9" w14:textId="77777777" w:rsidR="004D14E2" w:rsidRPr="005012E9" w:rsidRDefault="004D14E2" w:rsidP="004D14E2">
      <w:pPr>
        <w:jc w:val="both"/>
      </w:pPr>
      <w:r w:rsidRPr="005012E9">
        <w:t>Obrat za razstavljanje KARBON d.o.o. je  v skladu s 13. členom Uredbe o mejnih vrednostih hrupa ter 8.,</w:t>
      </w:r>
      <w:r>
        <w:t xml:space="preserve"> </w:t>
      </w:r>
      <w:smartTag w:uri="urn:schemas-microsoft-com:office:smarttags" w:element="metricconverter">
        <w:smartTagPr>
          <w:attr w:name="ProductID" w:val="9. in"/>
        </w:smartTagPr>
        <w:r w:rsidRPr="005012E9">
          <w:t>9. in</w:t>
        </w:r>
      </w:smartTag>
      <w:r w:rsidRPr="005012E9">
        <w:t xml:space="preserve"> 13.</w:t>
      </w:r>
      <w:r>
        <w:t xml:space="preserve"> </w:t>
      </w:r>
      <w:r w:rsidRPr="005012E9">
        <w:t>členom Pravilnika o prvem ocenjevanju in obratovalnem monitoringu za vire hrupa ter o pogojih za njegovo izvajanje (Ur.</w:t>
      </w:r>
      <w:r>
        <w:t xml:space="preserve"> </w:t>
      </w:r>
      <w:r w:rsidRPr="005012E9">
        <w:t>list RS, št. 105/2008)  zavezan</w:t>
      </w:r>
    </w:p>
    <w:p w14:paraId="5A47114F" w14:textId="77777777" w:rsidR="004D14E2" w:rsidRPr="005012E9" w:rsidRDefault="004D14E2" w:rsidP="004D14E2">
      <w:pPr>
        <w:jc w:val="both"/>
      </w:pPr>
    </w:p>
    <w:p w14:paraId="736FDB36" w14:textId="77777777" w:rsidR="004D14E2" w:rsidRPr="00351DF3" w:rsidRDefault="004D14E2" w:rsidP="004D14E2">
      <w:pPr>
        <w:jc w:val="both"/>
      </w:pPr>
    </w:p>
    <w:p w14:paraId="2539ACD1" w14:textId="77777777" w:rsidR="004D14E2" w:rsidRPr="005012E9" w:rsidRDefault="004D14E2" w:rsidP="004D14E2">
      <w:pPr>
        <w:jc w:val="both"/>
      </w:pPr>
      <w:r w:rsidRPr="005012E9">
        <w:t>Meritve hrupa so bile nazadnje izvedene 17.3.2009. Rezultati so podani v dokumentu (PRILOGE 12 k vlogi):</w:t>
      </w:r>
    </w:p>
    <w:p w14:paraId="30A78DB1" w14:textId="77777777" w:rsidR="004D14E2" w:rsidRPr="005012E9" w:rsidRDefault="004D14E2" w:rsidP="004D14E2">
      <w:pPr>
        <w:jc w:val="both"/>
      </w:pPr>
    </w:p>
    <w:p w14:paraId="26F388E2" w14:textId="77777777" w:rsidR="004D14E2" w:rsidRPr="005012E9" w:rsidRDefault="004D14E2" w:rsidP="004D14E2">
      <w:pPr>
        <w:numPr>
          <w:ilvl w:val="0"/>
          <w:numId w:val="23"/>
        </w:numPr>
        <w:jc w:val="both"/>
      </w:pPr>
      <w:r w:rsidRPr="005012E9">
        <w:t>POROČILO O MERITVAH HRUPA V NARAVNEM IN ŽIVLJENJSKEM OKOLJU, DOLOČANJE IN OCENJEVANJE  KAZALCEV HRUPA,</w:t>
      </w:r>
      <w:r w:rsidRPr="005012E9">
        <w:rPr>
          <w:b/>
        </w:rPr>
        <w:t xml:space="preserve"> </w:t>
      </w:r>
      <w:r w:rsidRPr="005012E9">
        <w:t>EK-09-214 od 18.3.2009. Meritve izvedla in  poročilo izdelala: KOVA d.o.o., Družba za izvajanje kompletnega varstva pri delu, Teharska cesta 3, 3000 Celje</w:t>
      </w:r>
    </w:p>
    <w:p w14:paraId="67D707D0" w14:textId="77777777" w:rsidR="004D14E2" w:rsidRPr="005012E9" w:rsidRDefault="004D14E2" w:rsidP="004D14E2">
      <w:pPr>
        <w:ind w:left="1080"/>
        <w:jc w:val="both"/>
      </w:pPr>
    </w:p>
    <w:p w14:paraId="3F539BDE" w14:textId="77777777" w:rsidR="004D14E2" w:rsidRPr="005012E9" w:rsidRDefault="004D14E2" w:rsidP="004D14E2">
      <w:pPr>
        <w:jc w:val="both"/>
      </w:pPr>
      <w:r w:rsidRPr="005012E9">
        <w:t>Izvajalec meritev v poročilu ugotavlja, da so izmerjene vrednosti kazalcev hrupa ustrezajo kriterijem Uredbe o mejnih vrednostih kazalcev hrupa v okolju (Ur.</w:t>
      </w:r>
      <w:r>
        <w:t xml:space="preserve"> </w:t>
      </w:r>
      <w:r w:rsidRPr="005012E9">
        <w:t xml:space="preserve">list RS, št. 105/2005, 34/2008). V skladu s </w:t>
      </w:r>
      <w:smartTag w:uri="urn:schemas-microsoft-com:office:smarttags" w:element="metricconverter">
        <w:smartTagPr>
          <w:attr w:name="ProductID" w:val="4. in"/>
        </w:smartTagPr>
        <w:r w:rsidRPr="005012E9">
          <w:t>4. in</w:t>
        </w:r>
      </w:smartTag>
      <w:r w:rsidRPr="005012E9">
        <w:t xml:space="preserve"> 9.</w:t>
      </w:r>
      <w:r>
        <w:t xml:space="preserve"> </w:t>
      </w:r>
      <w:r w:rsidRPr="005012E9">
        <w:t>členom Pravilnika o prvem ocenjevanju in obratovalnem monitoringu za vire hrupa ter o pogojih za njegovo izvajanje (Ur.</w:t>
      </w:r>
      <w:r>
        <w:t xml:space="preserve"> </w:t>
      </w:r>
      <w:r w:rsidRPr="005012E9">
        <w:t>list RS, št. 105/2008) pa mora Karbon d.o.o. v okviru obratovalnega monitoringa zagotavljati občasne meritve hrupa vsako tretje koledarsko leto.</w:t>
      </w:r>
    </w:p>
    <w:p w14:paraId="058F5D4F" w14:textId="77777777" w:rsidR="004D14E2" w:rsidRPr="005012E9" w:rsidRDefault="004D14E2" w:rsidP="004D14E2">
      <w:pPr>
        <w:ind w:left="1080"/>
        <w:jc w:val="both"/>
        <w:rPr>
          <w:b/>
        </w:rPr>
      </w:pPr>
    </w:p>
    <w:p w14:paraId="67FB4204" w14:textId="77777777" w:rsidR="004D14E2" w:rsidRPr="000F21CA" w:rsidRDefault="004D14E2" w:rsidP="004D14E2">
      <w:pPr>
        <w:jc w:val="both"/>
        <w:rPr>
          <w:b/>
        </w:rPr>
      </w:pPr>
      <w:r>
        <w:rPr>
          <w:b/>
        </w:rPr>
        <w:br w:type="page"/>
      </w:r>
    </w:p>
    <w:p w14:paraId="7EB2EB9C" w14:textId="3BBD468D" w:rsidR="004D14E2" w:rsidRDefault="001000A6" w:rsidP="004D14E2">
      <w:pPr>
        <w:pStyle w:val="Naslov1"/>
      </w:pPr>
      <w:bookmarkStart w:id="149" w:name="_Toc27218237"/>
      <w:r>
        <w:t xml:space="preserve">OPIS UKREPOV ZA PREPREČEVANJE ŠKODLJIVIH </w:t>
      </w:r>
      <w:r w:rsidR="00327CC5">
        <w:t xml:space="preserve">VPLIVOV NA OKOLJE PO PRENEHANJU </w:t>
      </w:r>
      <w:r w:rsidR="00B34EFE">
        <w:t>OBDELAVE</w:t>
      </w:r>
      <w:bookmarkEnd w:id="149"/>
    </w:p>
    <w:p w14:paraId="6E340297" w14:textId="5C54580F" w:rsidR="00895216" w:rsidRDefault="00895216" w:rsidP="00895216"/>
    <w:p w14:paraId="1B7D72E6" w14:textId="77777777" w:rsidR="00895216" w:rsidRPr="00176BE8" w:rsidRDefault="00895216" w:rsidP="00895216">
      <w:pPr>
        <w:pStyle w:val="HTML-oblikovano"/>
        <w:numPr>
          <w:ilvl w:val="0"/>
          <w:numId w:val="10"/>
        </w:numPr>
        <w:spacing w:after="240"/>
        <w:jc w:val="both"/>
        <w:rPr>
          <w:rFonts w:ascii="Times New Roman" w:hAnsi="Times New Roman" w:cs="Times New Roman"/>
          <w:sz w:val="24"/>
          <w:szCs w:val="24"/>
        </w:rPr>
      </w:pPr>
      <w:r w:rsidRPr="00BB2411">
        <w:rPr>
          <w:rFonts w:ascii="Times New Roman" w:hAnsi="Times New Roman" w:cs="Times New Roman"/>
          <w:sz w:val="24"/>
          <w:szCs w:val="24"/>
          <w:u w:val="single"/>
        </w:rPr>
        <w:t xml:space="preserve">Ograjenost pokritih in nepokritih asfaltiranih površin </w:t>
      </w:r>
      <w:r w:rsidRPr="00BB2411">
        <w:rPr>
          <w:rFonts w:ascii="Times New Roman" w:hAnsi="Times New Roman" w:cs="Times New Roman"/>
          <w:sz w:val="24"/>
          <w:szCs w:val="24"/>
        </w:rPr>
        <w:t>preprečuje vstop nezaposlenim osebam in morebitno nekontrolirano poškodovanje izrabljenih motornih vozil , ki bi lahko škodljivo vplivalo na okolje.</w:t>
      </w:r>
    </w:p>
    <w:p w14:paraId="36AD9CAD" w14:textId="77777777" w:rsidR="00895216" w:rsidRPr="00BB2411" w:rsidRDefault="00895216" w:rsidP="00895216">
      <w:pPr>
        <w:pStyle w:val="HTML-oblikovano"/>
        <w:numPr>
          <w:ilvl w:val="0"/>
          <w:numId w:val="10"/>
        </w:numPr>
        <w:spacing w:after="240"/>
        <w:jc w:val="both"/>
        <w:rPr>
          <w:rFonts w:ascii="Times New Roman" w:hAnsi="Times New Roman" w:cs="Times New Roman"/>
          <w:sz w:val="24"/>
          <w:szCs w:val="24"/>
        </w:rPr>
      </w:pPr>
      <w:r w:rsidRPr="00BB2411">
        <w:rPr>
          <w:rFonts w:ascii="Times New Roman" w:hAnsi="Times New Roman" w:cs="Times New Roman"/>
          <w:sz w:val="24"/>
          <w:szCs w:val="24"/>
        </w:rPr>
        <w:t xml:space="preserve">Območje za dostavo izrabljenih vozil - </w:t>
      </w:r>
      <w:r w:rsidRPr="00BB2411">
        <w:rPr>
          <w:rFonts w:ascii="Times New Roman" w:hAnsi="Times New Roman" w:cs="Times New Roman"/>
          <w:sz w:val="24"/>
          <w:szCs w:val="24"/>
          <w:u w:val="single"/>
        </w:rPr>
        <w:t>betonska tla, zaščitena z odpornim industrijskim premazom (ki ne prepušča kislin in olj), z vgrajenim lovilcem</w:t>
      </w:r>
      <w:r w:rsidRPr="00BB2411">
        <w:rPr>
          <w:rFonts w:ascii="Times New Roman" w:hAnsi="Times New Roman" w:cs="Times New Roman"/>
          <w:sz w:val="24"/>
          <w:szCs w:val="24"/>
        </w:rPr>
        <w:t xml:space="preserve"> </w:t>
      </w:r>
      <w:r w:rsidRPr="00BB2411">
        <w:rPr>
          <w:rFonts w:ascii="Times New Roman" w:hAnsi="Times New Roman" w:cs="Times New Roman"/>
          <w:sz w:val="24"/>
          <w:szCs w:val="24"/>
          <w:u w:val="single"/>
        </w:rPr>
        <w:t xml:space="preserve">olja z iztokom v drug, zmogljivejši lovilec olja, </w:t>
      </w:r>
      <w:r w:rsidRPr="00BB2411">
        <w:rPr>
          <w:rFonts w:ascii="Times New Roman" w:hAnsi="Times New Roman" w:cs="Times New Roman"/>
          <w:sz w:val="24"/>
          <w:szCs w:val="24"/>
        </w:rPr>
        <w:t xml:space="preserve">kar preprečuje nekontrolirano onesnaževanje voda in tal. Iztok iz drugega oljnega lovilca v vodotok Paka je </w:t>
      </w:r>
      <w:r w:rsidRPr="00BB2411">
        <w:rPr>
          <w:rFonts w:ascii="Times New Roman" w:hAnsi="Times New Roman" w:cs="Times New Roman"/>
          <w:sz w:val="24"/>
          <w:szCs w:val="24"/>
          <w:u w:val="single"/>
        </w:rPr>
        <w:t>nadzorovan z meritvami.</w:t>
      </w:r>
    </w:p>
    <w:p w14:paraId="3D605863" w14:textId="77777777" w:rsidR="00895216" w:rsidRPr="00BB2411" w:rsidRDefault="00895216" w:rsidP="00895216">
      <w:pPr>
        <w:pStyle w:val="HTML-oblikovano"/>
        <w:numPr>
          <w:ilvl w:val="0"/>
          <w:numId w:val="10"/>
        </w:numPr>
        <w:spacing w:after="240"/>
        <w:jc w:val="both"/>
        <w:rPr>
          <w:rFonts w:ascii="Times New Roman" w:hAnsi="Times New Roman" w:cs="Times New Roman"/>
          <w:sz w:val="24"/>
          <w:szCs w:val="24"/>
          <w:u w:val="single"/>
        </w:rPr>
      </w:pPr>
      <w:r w:rsidRPr="00BB2411">
        <w:rPr>
          <w:rFonts w:ascii="Times New Roman" w:hAnsi="Times New Roman" w:cs="Times New Roman"/>
          <w:sz w:val="24"/>
          <w:szCs w:val="24"/>
          <w:u w:val="single"/>
        </w:rPr>
        <w:t xml:space="preserve">Pokrita industrijska hala z območji za predobdelavo in razstavljanje izrabljenih vozil </w:t>
      </w:r>
      <w:r w:rsidRPr="00BB2411">
        <w:rPr>
          <w:rFonts w:ascii="Times New Roman" w:hAnsi="Times New Roman" w:cs="Times New Roman"/>
          <w:sz w:val="24"/>
          <w:szCs w:val="24"/>
        </w:rPr>
        <w:t xml:space="preserve">(shema je v PRILOGI 13 k vlogi) – </w:t>
      </w:r>
      <w:r w:rsidRPr="00BB2411">
        <w:rPr>
          <w:rFonts w:ascii="Times New Roman" w:hAnsi="Times New Roman" w:cs="Times New Roman"/>
          <w:sz w:val="24"/>
          <w:szCs w:val="24"/>
          <w:u w:val="single"/>
        </w:rPr>
        <w:t>betonska tla, zaščitena z odpornim industrijskim premazom (ki ne prepušča kislin in olj), prostori imajo zadrževalnike tekočin (slepi jaški),</w:t>
      </w:r>
      <w:r w:rsidRPr="00BB2411">
        <w:rPr>
          <w:rFonts w:ascii="Times New Roman" w:hAnsi="Times New Roman" w:cs="Times New Roman"/>
          <w:sz w:val="24"/>
          <w:szCs w:val="24"/>
        </w:rPr>
        <w:t xml:space="preserve"> kar preprečuje nekontrolirano onesnaževanje voda in tal.  Padavinske vode s strešnih površin so napeljane v oljni lovilec z iztokom vodotok Paka, ki je nadzorovan z meritvami. </w:t>
      </w:r>
      <w:r w:rsidRPr="00BB2411">
        <w:rPr>
          <w:rFonts w:ascii="Times New Roman" w:hAnsi="Times New Roman" w:cs="Times New Roman"/>
          <w:sz w:val="24"/>
          <w:szCs w:val="24"/>
          <w:u w:val="single"/>
        </w:rPr>
        <w:t>Hala je opremljena z ventilatorji za prezračevanje, katerih izpust je nadzorovan z meritvami emisij v zrak.</w:t>
      </w:r>
    </w:p>
    <w:p w14:paraId="342BA901" w14:textId="77777777" w:rsidR="00895216" w:rsidRPr="00BB2411" w:rsidRDefault="00895216" w:rsidP="00895216">
      <w:pPr>
        <w:pStyle w:val="HTML-oblikovano"/>
        <w:numPr>
          <w:ilvl w:val="0"/>
          <w:numId w:val="10"/>
        </w:numPr>
        <w:spacing w:after="240"/>
        <w:jc w:val="both"/>
        <w:rPr>
          <w:rFonts w:ascii="Times New Roman" w:hAnsi="Times New Roman" w:cs="Times New Roman"/>
          <w:sz w:val="24"/>
          <w:szCs w:val="24"/>
          <w:u w:val="single"/>
        </w:rPr>
      </w:pPr>
      <w:r w:rsidRPr="00BB2411">
        <w:rPr>
          <w:rFonts w:ascii="Times New Roman" w:hAnsi="Times New Roman" w:cs="Times New Roman"/>
          <w:sz w:val="24"/>
          <w:szCs w:val="24"/>
          <w:u w:val="single"/>
        </w:rPr>
        <w:t xml:space="preserve">Pokrit skladiščni prostor za skladiščenje delov motornih vozil in materialov, ki nastanejo pri predobdelavi in razstavljanju vozil </w:t>
      </w:r>
      <w:r w:rsidRPr="00BB2411">
        <w:rPr>
          <w:rFonts w:ascii="Times New Roman" w:hAnsi="Times New Roman" w:cs="Times New Roman"/>
          <w:sz w:val="24"/>
          <w:szCs w:val="24"/>
        </w:rPr>
        <w:t xml:space="preserve">(shema je v PRILOGI 13 k vlogi) – </w:t>
      </w:r>
      <w:r w:rsidRPr="00BB2411">
        <w:rPr>
          <w:rFonts w:ascii="Times New Roman" w:hAnsi="Times New Roman" w:cs="Times New Roman"/>
          <w:sz w:val="24"/>
          <w:szCs w:val="24"/>
          <w:u w:val="single"/>
        </w:rPr>
        <w:t>betonska tla, zaščitena z odpornim industrijskim premazom (ki ne prepušča kislin in olj), prostori imajo zadrževalnike tekočin (slepi jaški),</w:t>
      </w:r>
      <w:r w:rsidRPr="00BB2411">
        <w:rPr>
          <w:rFonts w:ascii="Times New Roman" w:hAnsi="Times New Roman" w:cs="Times New Roman"/>
          <w:sz w:val="24"/>
          <w:szCs w:val="24"/>
        </w:rPr>
        <w:t xml:space="preserve"> kar preprečuje nekontrolirano onesnaževanje voda in tal.  Padavinske vode s strešnih površin so napeljane v oljni lovilec z iztokom vodotok Paka, ki je nadzorovan z meritvami.</w:t>
      </w:r>
    </w:p>
    <w:p w14:paraId="09FF5971" w14:textId="77777777" w:rsidR="00895216" w:rsidRPr="00BB2411" w:rsidRDefault="00895216" w:rsidP="00895216">
      <w:pPr>
        <w:pStyle w:val="HTML-oblikovano"/>
        <w:numPr>
          <w:ilvl w:val="0"/>
          <w:numId w:val="10"/>
        </w:numPr>
        <w:spacing w:after="240"/>
        <w:jc w:val="both"/>
        <w:rPr>
          <w:rFonts w:ascii="Times New Roman" w:hAnsi="Times New Roman" w:cs="Times New Roman"/>
          <w:sz w:val="24"/>
          <w:szCs w:val="24"/>
          <w:u w:val="single"/>
        </w:rPr>
      </w:pPr>
      <w:r w:rsidRPr="00BB2411">
        <w:rPr>
          <w:rFonts w:ascii="Times New Roman" w:hAnsi="Times New Roman" w:cs="Times New Roman"/>
          <w:sz w:val="24"/>
          <w:szCs w:val="24"/>
          <w:u w:val="single"/>
        </w:rPr>
        <w:t xml:space="preserve">Skladiščni prostor z nadstrešnico za trdne odpadke in razstavljena vozila </w:t>
      </w:r>
      <w:r w:rsidRPr="00BB2411">
        <w:rPr>
          <w:rFonts w:ascii="Times New Roman" w:hAnsi="Times New Roman" w:cs="Times New Roman"/>
          <w:sz w:val="24"/>
          <w:szCs w:val="24"/>
        </w:rPr>
        <w:t>(shema je v PRILOGI 13 k vlogi) – a</w:t>
      </w:r>
      <w:r w:rsidRPr="00BB2411">
        <w:rPr>
          <w:rFonts w:ascii="Times New Roman" w:hAnsi="Times New Roman" w:cs="Times New Roman"/>
          <w:sz w:val="24"/>
          <w:szCs w:val="24"/>
          <w:u w:val="single"/>
        </w:rPr>
        <w:t>faltirana površina ,</w:t>
      </w:r>
      <w:r w:rsidRPr="00BB2411">
        <w:rPr>
          <w:rFonts w:ascii="Times New Roman" w:hAnsi="Times New Roman" w:cs="Times New Roman"/>
          <w:sz w:val="24"/>
          <w:szCs w:val="24"/>
        </w:rPr>
        <w:t xml:space="preserve">  padavinske vode s strešnih površin so napeljane v oljni lovilec z iztokom vodotok Paka, ki je nadzorovan z meritvami, kar preprečuje nekontrolirano onesnaževanje voda in tal.  </w:t>
      </w:r>
    </w:p>
    <w:p w14:paraId="241701DE" w14:textId="77777777" w:rsidR="00895216" w:rsidRPr="00BB2411" w:rsidRDefault="00895216" w:rsidP="00895216">
      <w:pPr>
        <w:pStyle w:val="HTML-oblikovano"/>
        <w:numPr>
          <w:ilvl w:val="0"/>
          <w:numId w:val="10"/>
        </w:numPr>
        <w:spacing w:after="240"/>
        <w:jc w:val="both"/>
        <w:rPr>
          <w:rFonts w:ascii="Times New Roman" w:hAnsi="Times New Roman" w:cs="Times New Roman"/>
          <w:sz w:val="24"/>
          <w:szCs w:val="24"/>
          <w:u w:val="single"/>
        </w:rPr>
      </w:pPr>
      <w:r w:rsidRPr="00BB2411">
        <w:rPr>
          <w:rFonts w:ascii="Times New Roman" w:hAnsi="Times New Roman" w:cs="Times New Roman"/>
          <w:sz w:val="24"/>
          <w:szCs w:val="24"/>
          <w:u w:val="single"/>
        </w:rPr>
        <w:t xml:space="preserve">Asfaltirane in ograjene nepokrite površine, </w:t>
      </w:r>
      <w:r w:rsidRPr="00BB2411">
        <w:rPr>
          <w:rFonts w:ascii="Times New Roman" w:hAnsi="Times New Roman" w:cs="Times New Roman"/>
          <w:sz w:val="24"/>
          <w:szCs w:val="24"/>
        </w:rPr>
        <w:t xml:space="preserve">(shema je v PRILOGI 13 k vlogi), namenjene manipulaciji (raztovarjanje in natovarjanje) in skladiščenju neobdelanih in obdelanih  izrabljenih motornih vozil, </w:t>
      </w:r>
      <w:r w:rsidRPr="00BB2411">
        <w:rPr>
          <w:rFonts w:ascii="Times New Roman" w:hAnsi="Times New Roman" w:cs="Times New Roman"/>
          <w:sz w:val="24"/>
          <w:szCs w:val="24"/>
          <w:u w:val="single"/>
        </w:rPr>
        <w:t>z vgrajenim lovilcem</w:t>
      </w:r>
      <w:r w:rsidRPr="00BB2411">
        <w:rPr>
          <w:rFonts w:ascii="Times New Roman" w:hAnsi="Times New Roman" w:cs="Times New Roman"/>
          <w:sz w:val="24"/>
          <w:szCs w:val="24"/>
        </w:rPr>
        <w:t xml:space="preserve"> </w:t>
      </w:r>
      <w:r w:rsidRPr="00BB2411">
        <w:rPr>
          <w:rFonts w:ascii="Times New Roman" w:hAnsi="Times New Roman" w:cs="Times New Roman"/>
          <w:sz w:val="24"/>
          <w:szCs w:val="24"/>
          <w:u w:val="single"/>
        </w:rPr>
        <w:t>olja,</w:t>
      </w:r>
      <w:r w:rsidRPr="00BB2411">
        <w:rPr>
          <w:rFonts w:ascii="Times New Roman" w:hAnsi="Times New Roman" w:cs="Times New Roman"/>
          <w:sz w:val="24"/>
          <w:szCs w:val="24"/>
        </w:rPr>
        <w:t xml:space="preserve"> kar preprečuje nekontrolirano onesnaževanje voda in tal. Iztok iz oljnega lovilca v vodotok Paka in r</w:t>
      </w:r>
      <w:r w:rsidRPr="00BB2411">
        <w:rPr>
          <w:rFonts w:ascii="Times New Roman" w:hAnsi="Times New Roman" w:cs="Times New Roman"/>
          <w:sz w:val="24"/>
          <w:szCs w:val="24"/>
          <w:u w:val="single"/>
        </w:rPr>
        <w:t xml:space="preserve">azpršene emisije snovi v zrak so nadzorovane z meritvami. </w:t>
      </w:r>
    </w:p>
    <w:p w14:paraId="21AF75DF" w14:textId="77777777" w:rsidR="00895216" w:rsidRPr="00C11063" w:rsidRDefault="00895216" w:rsidP="00895216">
      <w:pPr>
        <w:pStyle w:val="Telobesedila"/>
        <w:numPr>
          <w:ilvl w:val="0"/>
          <w:numId w:val="10"/>
        </w:numPr>
        <w:spacing w:before="60" w:after="240" w:line="240" w:lineRule="auto"/>
      </w:pPr>
      <w:r w:rsidRPr="00C11063">
        <w:t xml:space="preserve">Vzdrževanje lovilcev olja poteka v skladu </w:t>
      </w:r>
      <w:r w:rsidRPr="00C11063">
        <w:rPr>
          <w:u w:val="single"/>
        </w:rPr>
        <w:t xml:space="preserve">s poslovniki, kontrolna in vzdrževalna opravila pa se beležijo v obratovalne dnevnike. </w:t>
      </w:r>
    </w:p>
    <w:p w14:paraId="6349A5C8" w14:textId="77777777" w:rsidR="00895216" w:rsidRPr="00C11063" w:rsidRDefault="00895216" w:rsidP="00895216">
      <w:pPr>
        <w:pStyle w:val="Telobesedila"/>
        <w:numPr>
          <w:ilvl w:val="0"/>
          <w:numId w:val="10"/>
        </w:numPr>
        <w:spacing w:before="60" w:after="240" w:line="240" w:lineRule="auto"/>
      </w:pPr>
      <w:r w:rsidRPr="00C11063">
        <w:rPr>
          <w:u w:val="single"/>
        </w:rPr>
        <w:t>Izvajajo se meritve</w:t>
      </w:r>
      <w:r w:rsidRPr="00C11063">
        <w:t xml:space="preserve"> emisij v vode in v zrak ter emisij hrupa v okolje, podrobnejši podatki so v točki 4 tega načrta in v PRLOGAH </w:t>
      </w:r>
      <w:smartTag w:uri="urn:schemas-microsoft-com:office:smarttags" w:element="metricconverter">
        <w:smartTagPr>
          <w:attr w:name="ProductID" w:val="2 in"/>
        </w:smartTagPr>
        <w:r w:rsidRPr="00C11063">
          <w:t>2 in</w:t>
        </w:r>
      </w:smartTag>
      <w:r w:rsidRPr="00C11063">
        <w:t xml:space="preserve"> 3 k vlogi.</w:t>
      </w:r>
    </w:p>
    <w:p w14:paraId="1B69C539" w14:textId="77777777" w:rsidR="00895216" w:rsidRPr="00C11063" w:rsidRDefault="00895216" w:rsidP="00895216">
      <w:pPr>
        <w:numPr>
          <w:ilvl w:val="0"/>
          <w:numId w:val="10"/>
        </w:numPr>
        <w:spacing w:after="240"/>
        <w:jc w:val="both"/>
      </w:pPr>
      <w:r w:rsidRPr="00C11063">
        <w:t xml:space="preserve">Tako kot pri manipulaciji z izrabljenimi motornimi vozili pri prevzemu in skladiščenju, kot pri izvajanju posameznih postopkov obdelave zaposleni ravnajo tako, da </w:t>
      </w:r>
      <w:r w:rsidRPr="00C11063">
        <w:rPr>
          <w:u w:val="single"/>
        </w:rPr>
        <w:t>zagotavljajo nepoškodovanje izrabljenih vozil in preostankov obdelave</w:t>
      </w:r>
      <w:r w:rsidRPr="00C11063">
        <w:t xml:space="preserve"> (zmečkanje, zdrobljenje, izliv tekočin, plinov ali drugih nevarnih snovi) ter s tem preprečujejo škodljive vplive na okolje tako v obratu za razstvaljanje kot pri transportu ali nadalnjem ravnanju (predelava, odstranjevanje preostankov obdelave).</w:t>
      </w:r>
    </w:p>
    <w:p w14:paraId="43BFCDD6" w14:textId="77777777" w:rsidR="00895216" w:rsidRPr="00C11063" w:rsidRDefault="00895216" w:rsidP="00895216">
      <w:pPr>
        <w:numPr>
          <w:ilvl w:val="0"/>
          <w:numId w:val="10"/>
        </w:numPr>
        <w:spacing w:after="240"/>
        <w:ind w:left="714" w:hanging="357"/>
        <w:jc w:val="both"/>
        <w:rPr>
          <w:noProof/>
          <w:shd w:val="clear" w:color="auto" w:fill="FFFFFF"/>
        </w:rPr>
      </w:pPr>
      <w:r w:rsidRPr="00C11063">
        <w:rPr>
          <w:noProof/>
          <w:shd w:val="clear" w:color="auto" w:fill="FFFFFF"/>
        </w:rPr>
        <w:t xml:space="preserve">Predobdelava in razstavljanje </w:t>
      </w:r>
      <w:r w:rsidRPr="00C11063">
        <w:rPr>
          <w:noProof/>
          <w:u w:val="single"/>
          <w:shd w:val="clear" w:color="auto" w:fill="FFFFFF"/>
        </w:rPr>
        <w:t xml:space="preserve">se izvajata v skladu s </w:t>
      </w:r>
      <w:r w:rsidRPr="00C11063">
        <w:rPr>
          <w:rFonts w:eastAsia="TimesNewRoman"/>
          <w:iCs/>
          <w:noProof/>
          <w:u w:val="single"/>
          <w:shd w:val="clear" w:color="auto" w:fill="FFFFFF"/>
        </w:rPr>
        <w:t>stanjem tehnike</w:t>
      </w:r>
      <w:r w:rsidRPr="00C11063">
        <w:rPr>
          <w:noProof/>
          <w:u w:val="single"/>
          <w:shd w:val="clear" w:color="auto" w:fill="FFFFFF"/>
        </w:rPr>
        <w:t xml:space="preserve"> in upoštevata vse varnostne vidike v skladu s t.i. posebnimi prepisi</w:t>
      </w:r>
      <w:r w:rsidRPr="00C11063">
        <w:rPr>
          <w:noProof/>
          <w:shd w:val="clear" w:color="auto" w:fill="FFFFFF"/>
        </w:rPr>
        <w:t xml:space="preserve"> (podrobnejši opis je v točki 8 tega načrta). Zagotovljeno je tudi upoštevanje ustreznih dokumentov in navodila o predhodni obdelavi in  razstavljanju, ki so posredovana s strani uvoznikov oz. proizvajalcev (še posebej za nevarne dele  kot so hladiva iz klimatskih naprav,  pirotehnični predmeti, visoko napetostne baterije,…)</w:t>
      </w:r>
    </w:p>
    <w:p w14:paraId="30485213" w14:textId="77777777" w:rsidR="00895216" w:rsidRDefault="00895216" w:rsidP="00895216">
      <w:pPr>
        <w:pStyle w:val="Odstavekseznama"/>
        <w:numPr>
          <w:ilvl w:val="0"/>
          <w:numId w:val="10"/>
        </w:numPr>
        <w:spacing w:after="240" w:line="240" w:lineRule="auto"/>
        <w:ind w:left="714" w:hanging="357"/>
        <w:contextualSpacing w:val="0"/>
        <w:jc w:val="both"/>
        <w:rPr>
          <w:rFonts w:ascii="Times New Roman" w:hAnsi="Times New Roman"/>
          <w:sz w:val="24"/>
          <w:szCs w:val="24"/>
        </w:rPr>
      </w:pPr>
      <w:r w:rsidRPr="00C11063">
        <w:rPr>
          <w:rFonts w:ascii="Times New Roman" w:hAnsi="Times New Roman"/>
          <w:sz w:val="24"/>
          <w:szCs w:val="24"/>
          <w:u w:val="single"/>
        </w:rPr>
        <w:t>Naprava za odvzem goriva in hladilne tekočine SEDA</w:t>
      </w:r>
      <w:r w:rsidRPr="00C11063">
        <w:rPr>
          <w:rFonts w:ascii="Times New Roman" w:hAnsi="Times New Roman"/>
          <w:b/>
          <w:sz w:val="24"/>
          <w:szCs w:val="24"/>
          <w:u w:val="single"/>
        </w:rPr>
        <w:t xml:space="preserve"> </w:t>
      </w:r>
      <w:r w:rsidRPr="00C11063">
        <w:rPr>
          <w:rFonts w:ascii="Times New Roman" w:hAnsi="Times New Roman"/>
          <w:sz w:val="24"/>
          <w:szCs w:val="24"/>
        </w:rPr>
        <w:t xml:space="preserve">je  sestavljena iz črpalke z dokazano varno tehnologijo in enostavno uporabo ter mobilnih rezervoarjev za tekočine. Ker naprava omogoča učinkovit odvzem naslednjih tekočin kot so  bencin, dizel, odpadno olje, tekočino za čiščenje stekel, zavorne tekočine in hladilne tekočine, so rezervoarji različno obarvani npr. dizel z zeleno barvo, bencin z rdečo barvo, hladilna tekočina z rumeno barvo, …., kar omogoča ločeno zbiranje in hrambo ter onemogoča pomešanje tekočin. Rezervoarji pa so med drugim opremljeni še s kazalnikom nivoja tekočine in filtru iz aktivnega oglja proti vonjem. Prednosti sistema Seda so še, da </w:t>
      </w:r>
      <w:r w:rsidRPr="00C11063">
        <w:rPr>
          <w:rFonts w:ascii="Times New Roman" w:hAnsi="Times New Roman"/>
          <w:sz w:val="24"/>
          <w:szCs w:val="24"/>
          <w:u w:val="single"/>
        </w:rPr>
        <w:t>je proti eksplozijsko varen (certifikat),</w:t>
      </w:r>
      <w:r w:rsidRPr="00C11063">
        <w:rPr>
          <w:rFonts w:ascii="Times New Roman" w:hAnsi="Times New Roman"/>
          <w:sz w:val="24"/>
          <w:szCs w:val="24"/>
        </w:rPr>
        <w:t xml:space="preserve"> ima nizko porabo energije, veliko sesalno moč, tiho obratovanje,  je skladen z zahtevami EU,…..</w:t>
      </w:r>
    </w:p>
    <w:p w14:paraId="618179BE" w14:textId="77777777" w:rsidR="00895216" w:rsidRPr="00176BE8" w:rsidRDefault="00895216" w:rsidP="00895216">
      <w:pPr>
        <w:pStyle w:val="Odstavekseznama"/>
        <w:numPr>
          <w:ilvl w:val="0"/>
          <w:numId w:val="10"/>
        </w:numPr>
        <w:spacing w:after="240" w:line="240" w:lineRule="auto"/>
        <w:ind w:left="714" w:hanging="357"/>
        <w:jc w:val="both"/>
        <w:rPr>
          <w:rFonts w:ascii="Times New Roman" w:eastAsia="Times New Roman" w:hAnsi="Times New Roman"/>
          <w:sz w:val="24"/>
          <w:szCs w:val="24"/>
          <w:lang w:eastAsia="sl-SI"/>
        </w:rPr>
      </w:pPr>
      <w:r w:rsidRPr="00C11063">
        <w:rPr>
          <w:rFonts w:ascii="Times New Roman" w:hAnsi="Times New Roman"/>
          <w:sz w:val="24"/>
          <w:szCs w:val="24"/>
          <w:u w:val="single"/>
        </w:rPr>
        <w:t>Naprava za odvzem tekočin iz klima naprav</w:t>
      </w:r>
      <w:r w:rsidRPr="00C11063">
        <w:rPr>
          <w:rFonts w:ascii="Times New Roman" w:hAnsi="Times New Roman"/>
          <w:sz w:val="24"/>
          <w:szCs w:val="24"/>
        </w:rPr>
        <w:t xml:space="preserve"> - servisna postaja Advance je popolnoma avtomatska, enostavna za uporabo in hitra, ter omogoča popolno servisiranje avtomobilskih klima naprav. Naprava je v skladna z novim standardom SAE J2788. Poglavitne značilnosti naprave so: popolnoma avtomatsko delovanje, krmiljeno preko dveh mikroprocesorjev, velik alfanumerični zaslon (4x20 znakov), vgrajena baza podatkovo količini hladiva ter količini in tipu olja, avtomatsko polnjenje olja, UV barvila in hladiva, izpis postopkov na tiskalniku, veliki rezervoar hladiv, zelo zmogljiva vakuumska črpalka, zmogljiv in zanesljiv kompresor, kvalitetni sestavni </w:t>
      </w:r>
      <w:r w:rsidRPr="00176BE8">
        <w:rPr>
          <w:rFonts w:ascii="Times New Roman" w:eastAsia="Times New Roman" w:hAnsi="Times New Roman"/>
          <w:sz w:val="24"/>
          <w:szCs w:val="24"/>
          <w:lang w:eastAsia="sl-SI"/>
        </w:rPr>
        <w:t xml:space="preserve">deli, robustna in natančna izdelava, natančna in zanesljiva tehtnica,… </w:t>
      </w:r>
    </w:p>
    <w:p w14:paraId="3F285BDE" w14:textId="77777777" w:rsidR="00895216" w:rsidRPr="00C11063" w:rsidRDefault="00895216" w:rsidP="00895216">
      <w:pPr>
        <w:numPr>
          <w:ilvl w:val="0"/>
          <w:numId w:val="25"/>
        </w:numPr>
        <w:spacing w:after="240" w:line="240" w:lineRule="atLeast"/>
        <w:ind w:right="-58"/>
        <w:jc w:val="both"/>
      </w:pPr>
      <w:r w:rsidRPr="00C11063">
        <w:t xml:space="preserve">Zaposleni v obratu za razstavljanje KARBON d.o.o. so usposobljeni za zajem fluoriranih toplogrednih plinov pri klimastkih napravah v motornih vozilih - pridobljeno zakonsko zahtevano spričevalo o uposobljenosti za ravnanje z ozonu škodljivimi snovmi in fluoriranimi toplogrednimi plini (v PRILOGI 14 k vlogi) </w:t>
      </w:r>
    </w:p>
    <w:p w14:paraId="0A59386E" w14:textId="77777777" w:rsidR="00895216" w:rsidRPr="00C11063" w:rsidRDefault="00895216" w:rsidP="00895216">
      <w:pPr>
        <w:numPr>
          <w:ilvl w:val="0"/>
          <w:numId w:val="25"/>
        </w:numPr>
        <w:spacing w:after="240" w:line="240" w:lineRule="atLeast"/>
        <w:ind w:right="-58"/>
        <w:jc w:val="both"/>
      </w:pPr>
      <w:r w:rsidRPr="00C11063">
        <w:rPr>
          <w:lang w:val="da-DK"/>
        </w:rPr>
        <w:t xml:space="preserve">Glede na sestavo in zahtevane načine obdelave ter predelave  se bodo posamezni preostanki obdelave </w:t>
      </w:r>
      <w:r w:rsidRPr="00C11063">
        <w:rPr>
          <w:u w:val="single"/>
          <w:lang w:val="da-DK"/>
        </w:rPr>
        <w:t>skladiščili  v ločenih ustrezno označenih zbirno transportnih</w:t>
      </w:r>
      <w:r w:rsidRPr="00C11063">
        <w:rPr>
          <w:lang w:val="da-DK"/>
        </w:rPr>
        <w:t xml:space="preserve"> </w:t>
      </w:r>
      <w:r w:rsidRPr="00C11063">
        <w:rPr>
          <w:u w:val="single"/>
          <w:lang w:val="da-DK"/>
        </w:rPr>
        <w:t>enotah (</w:t>
      </w:r>
      <w:r w:rsidRPr="00C11063">
        <w:t>zabojniki, namenske palete in sodi oz. baloni, jeklenke,..)</w:t>
      </w:r>
      <w:r w:rsidRPr="00C11063">
        <w:rPr>
          <w:lang w:val="da-DK"/>
        </w:rPr>
        <w:t>. Tako bo iz naslova zbiranja, obdelave in skladiščenja onemogočena morebitna  nadaljnja neustrezna obdelava izrabljenih vozil ter njihovih sestavnih delov, ki bi lahko imela škodljive vplive na okolje.</w:t>
      </w:r>
    </w:p>
    <w:p w14:paraId="1BD69334" w14:textId="77777777" w:rsidR="00895216" w:rsidRPr="00C11063" w:rsidRDefault="00895216" w:rsidP="00895216">
      <w:pPr>
        <w:numPr>
          <w:ilvl w:val="0"/>
          <w:numId w:val="10"/>
        </w:numPr>
        <w:spacing w:after="240"/>
        <w:jc w:val="both"/>
        <w:rPr>
          <w:noProof/>
          <w:shd w:val="clear" w:color="auto" w:fill="FFFFFF"/>
        </w:rPr>
      </w:pPr>
      <w:r w:rsidRPr="00C11063">
        <w:t xml:space="preserve">V bližini mest za razkladanje in mest za predobdelavo (osuševanje) so nameščene tudi </w:t>
      </w:r>
      <w:r w:rsidRPr="00C11063">
        <w:rPr>
          <w:u w:val="single"/>
        </w:rPr>
        <w:t>zadostne količine absorbcijskega sredstva za nevtralizacijo</w:t>
      </w:r>
      <w:r w:rsidRPr="00C11063">
        <w:t xml:space="preserve"> morebitno razlitih tekočin.</w:t>
      </w:r>
    </w:p>
    <w:p w14:paraId="11D9F10F" w14:textId="77777777" w:rsidR="00895216" w:rsidRPr="00C11063" w:rsidRDefault="00895216" w:rsidP="00895216">
      <w:pPr>
        <w:numPr>
          <w:ilvl w:val="0"/>
          <w:numId w:val="25"/>
        </w:numPr>
        <w:spacing w:after="240"/>
        <w:jc w:val="both"/>
      </w:pPr>
      <w:r w:rsidRPr="00C11063">
        <w:t xml:space="preserve">Za primere morebitnega nenačrtovanega poškodovanja izrabljenih vozil ali njihovih sestavnih delov, ki bi lahko imeli za posledico izliv tekočin, plinov ali drugih nevarnih snovi imajo zaposleni </w:t>
      </w:r>
      <w:r w:rsidRPr="00C11063">
        <w:rPr>
          <w:u w:val="single"/>
        </w:rPr>
        <w:t xml:space="preserve">ustna in pisna navodila za ustrezno ravnanje. </w:t>
      </w:r>
      <w:r w:rsidRPr="00C11063">
        <w:t>Ravno tako so na razpolago ustrezna sredstva za ukrepanje (npr.: ekološki zabojniki z absorbenti, idr….)</w:t>
      </w:r>
    </w:p>
    <w:p w14:paraId="710184A5" w14:textId="77777777" w:rsidR="00895216" w:rsidRPr="00C11063" w:rsidRDefault="00895216" w:rsidP="00895216">
      <w:pPr>
        <w:numPr>
          <w:ilvl w:val="0"/>
          <w:numId w:val="25"/>
        </w:numPr>
        <w:spacing w:after="240"/>
        <w:jc w:val="both"/>
        <w:rPr>
          <w:b/>
          <w:u w:val="single"/>
        </w:rPr>
      </w:pPr>
      <w:r w:rsidRPr="00C11063">
        <w:t>Zaposleni imajo opravljen preizkus znanja iz varstva pri delu po Zakonu o varnosti in zdravju pri delu in Zakonu varstva pred požarom, ki vključuje tudi varno delo z nevarnimi kemikalijami. (potrdila v PRILOGI 14 k vlogi).</w:t>
      </w:r>
    </w:p>
    <w:p w14:paraId="624A909F" w14:textId="121F44F1" w:rsidR="00895216" w:rsidRPr="00C11063" w:rsidRDefault="00895216" w:rsidP="00895216">
      <w:pPr>
        <w:numPr>
          <w:ilvl w:val="0"/>
          <w:numId w:val="25"/>
        </w:numPr>
        <w:spacing w:after="240"/>
        <w:jc w:val="both"/>
        <w:rPr>
          <w:b/>
          <w:u w:val="single"/>
        </w:rPr>
      </w:pPr>
      <w:r w:rsidRPr="00C11063">
        <w:t xml:space="preserve">O prevzemu izrabljenih odpadnih vozil in oddaji preostankov obdelave se vodi </w:t>
      </w:r>
      <w:r w:rsidRPr="00C11063">
        <w:rPr>
          <w:u w:val="single"/>
        </w:rPr>
        <w:t>evidenca</w:t>
      </w:r>
      <w:r w:rsidRPr="00C11063">
        <w:t xml:space="preserve"> v skladu z zahtevami Uredbe o izrabljenih vozilih in Uredbe o ravnanju z odpadki. Poleg ostalih zahtevanih dokum</w:t>
      </w:r>
      <w:r w:rsidR="0015302C">
        <w:t>en</w:t>
      </w:r>
      <w:r w:rsidRPr="00C11063">
        <w:t xml:space="preserve">tov se izdajajo tudi </w:t>
      </w:r>
      <w:r w:rsidRPr="00C11063">
        <w:rPr>
          <w:u w:val="single"/>
        </w:rPr>
        <w:t>evidenčni listi</w:t>
      </w:r>
      <w:r w:rsidRPr="00C11063">
        <w:t>, kar bo omogoča nadzor nad tokovi odpadkov. (Opis v točki 8.1.</w:t>
      </w:r>
      <w:r>
        <w:t xml:space="preserve"> </w:t>
      </w:r>
      <w:r w:rsidRPr="00C11063">
        <w:t>tega načrta)</w:t>
      </w:r>
    </w:p>
    <w:p w14:paraId="2AC3255F" w14:textId="77777777" w:rsidR="00895216" w:rsidRPr="00895216" w:rsidRDefault="00895216" w:rsidP="00895216"/>
    <w:sectPr w:rsidR="00895216" w:rsidRPr="00895216" w:rsidSect="005B007F">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B5AFE8" w14:textId="77777777" w:rsidR="002360AA" w:rsidRDefault="002360AA" w:rsidP="003F221E">
      <w:r>
        <w:separator/>
      </w:r>
    </w:p>
  </w:endnote>
  <w:endnote w:type="continuationSeparator" w:id="0">
    <w:p w14:paraId="77E71EC2" w14:textId="77777777" w:rsidR="002360AA" w:rsidRDefault="002360AA" w:rsidP="003F22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EE"/>
    <w:family w:val="swiss"/>
    <w:pitch w:val="variable"/>
    <w:sig w:usb0="00000287" w:usb1="00000800" w:usb2="00000000" w:usb3="00000000" w:csb0="0000009F" w:csb1="00000000"/>
  </w:font>
  <w:font w:name="TimesNewRoman">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273FD" w14:textId="77777777" w:rsidR="00811BE8" w:rsidRPr="00415B64" w:rsidRDefault="00811BE8" w:rsidP="00F71485">
    <w:pPr>
      <w:pStyle w:val="Noga"/>
      <w:pBdr>
        <w:top w:val="single" w:sz="4" w:space="1" w:color="auto"/>
      </w:pBdr>
      <w:jc w:val="right"/>
    </w:pPr>
    <w:r>
      <w:rPr>
        <w:rStyle w:val="tevilkastrani"/>
      </w:rPr>
      <w:t xml:space="preserve">Stran: </w:t>
    </w:r>
    <w:r>
      <w:rPr>
        <w:rStyle w:val="tevilkastrani"/>
      </w:rPr>
      <w:fldChar w:fldCharType="begin"/>
    </w:r>
    <w:r>
      <w:rPr>
        <w:rStyle w:val="tevilkastrani"/>
      </w:rPr>
      <w:instrText xml:space="preserve"> PAGE </w:instrText>
    </w:r>
    <w:r>
      <w:rPr>
        <w:rStyle w:val="tevilkastrani"/>
      </w:rPr>
      <w:fldChar w:fldCharType="separate"/>
    </w:r>
    <w:r>
      <w:rPr>
        <w:rStyle w:val="tevilkastrani"/>
      </w:rPr>
      <w:t>28</w:t>
    </w:r>
    <w:r>
      <w:rPr>
        <w:rStyle w:val="tevilkastrani"/>
      </w:rPr>
      <w:fldChar w:fldCharType="end"/>
    </w:r>
    <w:r>
      <w:rPr>
        <w:rStyle w:val="tevilkastrani"/>
      </w:rPr>
      <w:t xml:space="preserve"> </w:t>
    </w:r>
  </w:p>
  <w:p w14:paraId="297BA5F0" w14:textId="77777777" w:rsidR="00811BE8" w:rsidRDefault="00811BE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73F0A7" w14:textId="77777777" w:rsidR="002360AA" w:rsidRDefault="002360AA" w:rsidP="003F221E">
      <w:r>
        <w:separator/>
      </w:r>
    </w:p>
  </w:footnote>
  <w:footnote w:type="continuationSeparator" w:id="0">
    <w:p w14:paraId="11CABA63" w14:textId="77777777" w:rsidR="002360AA" w:rsidRDefault="002360AA" w:rsidP="003F22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86C2B" w14:textId="77777777" w:rsidR="00811BE8" w:rsidRPr="00F80EFB" w:rsidRDefault="00811BE8" w:rsidP="009E543B">
    <w:pPr>
      <w:pStyle w:val="Glava"/>
      <w:pBdr>
        <w:bottom w:val="single" w:sz="4" w:space="1" w:color="auto"/>
      </w:pBdr>
      <w:jc w:val="right"/>
      <w:rPr>
        <w:b/>
        <w:i/>
        <w:sz w:val="20"/>
        <w:szCs w:val="20"/>
      </w:rPr>
    </w:pPr>
    <w:r>
      <w:rPr>
        <w:b/>
        <w:i/>
        <w:sz w:val="20"/>
        <w:szCs w:val="20"/>
      </w:rPr>
      <w:t>KARBON d.o.o. Čiste tehnologije, Načrt ravnanja z odpadki</w:t>
    </w:r>
  </w:p>
  <w:p w14:paraId="224BE522" w14:textId="77777777" w:rsidR="00811BE8" w:rsidRDefault="00811BE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C55DD"/>
    <w:multiLevelType w:val="hybridMultilevel"/>
    <w:tmpl w:val="A60EE6C4"/>
    <w:lvl w:ilvl="0" w:tplc="7088B096">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3A41A0"/>
    <w:multiLevelType w:val="hybridMultilevel"/>
    <w:tmpl w:val="9B20BA0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7F02165"/>
    <w:multiLevelType w:val="hybridMultilevel"/>
    <w:tmpl w:val="655E5BD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1103B69"/>
    <w:multiLevelType w:val="multilevel"/>
    <w:tmpl w:val="4DF28B4E"/>
    <w:lvl w:ilvl="0">
      <w:start w:val="1"/>
      <w:numFmt w:val="decimal"/>
      <w:lvlText w:val="%1."/>
      <w:lvlJc w:val="left"/>
      <w:pPr>
        <w:ind w:left="720" w:hanging="360"/>
      </w:pPr>
    </w:lvl>
    <w:lvl w:ilvl="1">
      <w:start w:val="3"/>
      <w:numFmt w:val="decimal"/>
      <w:isLgl/>
      <w:lvlText w:val="%1.%2."/>
      <w:lvlJc w:val="left"/>
      <w:pPr>
        <w:ind w:left="1020" w:hanging="6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3B70427"/>
    <w:multiLevelType w:val="hybridMultilevel"/>
    <w:tmpl w:val="1520AD5C"/>
    <w:lvl w:ilvl="0" w:tplc="A3CEA002">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BA77952"/>
    <w:multiLevelType w:val="multilevel"/>
    <w:tmpl w:val="0CA8CC5E"/>
    <w:lvl w:ilvl="0">
      <w:start w:val="1"/>
      <w:numFmt w:val="decimal"/>
      <w:lvlText w:val="%1"/>
      <w:lvlJc w:val="left"/>
      <w:pPr>
        <w:ind w:left="302" w:hanging="201"/>
      </w:pPr>
      <w:rPr>
        <w:rFonts w:ascii="Arial" w:eastAsia="Arial" w:hAnsi="Arial" w:cs="Arial" w:hint="default"/>
        <w:b/>
        <w:bCs/>
        <w:w w:val="99"/>
        <w:sz w:val="24"/>
        <w:szCs w:val="24"/>
        <w:lang w:val="sl-SI" w:eastAsia="sl-SI" w:bidi="sl-SI"/>
      </w:rPr>
    </w:lvl>
    <w:lvl w:ilvl="1">
      <w:start w:val="1"/>
      <w:numFmt w:val="decimal"/>
      <w:lvlText w:val="%1.%2"/>
      <w:lvlJc w:val="left"/>
      <w:pPr>
        <w:ind w:left="504" w:hanging="403"/>
      </w:pPr>
      <w:rPr>
        <w:rFonts w:ascii="Arial" w:eastAsia="Arial" w:hAnsi="Arial" w:cs="Arial" w:hint="default"/>
        <w:w w:val="100"/>
        <w:sz w:val="24"/>
        <w:szCs w:val="24"/>
        <w:lang w:val="sl-SI" w:eastAsia="sl-SI" w:bidi="sl-SI"/>
      </w:rPr>
    </w:lvl>
    <w:lvl w:ilvl="2">
      <w:start w:val="1"/>
      <w:numFmt w:val="decimal"/>
      <w:lvlText w:val="%1.%2.%3"/>
      <w:lvlJc w:val="left"/>
      <w:pPr>
        <w:ind w:left="102" w:hanging="703"/>
      </w:pPr>
      <w:rPr>
        <w:rFonts w:ascii="Arial" w:eastAsia="Arial" w:hAnsi="Arial" w:cs="Arial" w:hint="default"/>
        <w:spacing w:val="-2"/>
        <w:w w:val="99"/>
        <w:sz w:val="24"/>
        <w:szCs w:val="24"/>
        <w:lang w:val="sl-SI" w:eastAsia="sl-SI" w:bidi="sl-SI"/>
      </w:rPr>
    </w:lvl>
    <w:lvl w:ilvl="3">
      <w:start w:val="1"/>
      <w:numFmt w:val="decimal"/>
      <w:lvlText w:val="%1.%2.%3.%4"/>
      <w:lvlJc w:val="left"/>
      <w:pPr>
        <w:ind w:left="102" w:hanging="835"/>
      </w:pPr>
      <w:rPr>
        <w:rFonts w:ascii="Arial" w:eastAsia="Arial" w:hAnsi="Arial" w:cs="Arial" w:hint="default"/>
        <w:spacing w:val="-2"/>
        <w:w w:val="100"/>
        <w:sz w:val="24"/>
        <w:szCs w:val="24"/>
        <w:lang w:val="sl-SI" w:eastAsia="sl-SI" w:bidi="sl-SI"/>
      </w:rPr>
    </w:lvl>
    <w:lvl w:ilvl="4">
      <w:numFmt w:val="bullet"/>
      <w:lvlText w:val="•"/>
      <w:lvlJc w:val="left"/>
      <w:pPr>
        <w:ind w:left="1845" w:hanging="835"/>
      </w:pPr>
      <w:rPr>
        <w:rFonts w:hint="default"/>
        <w:lang w:val="sl-SI" w:eastAsia="sl-SI" w:bidi="sl-SI"/>
      </w:rPr>
    </w:lvl>
    <w:lvl w:ilvl="5">
      <w:numFmt w:val="bullet"/>
      <w:lvlText w:val="•"/>
      <w:lvlJc w:val="left"/>
      <w:pPr>
        <w:ind w:left="2991" w:hanging="835"/>
      </w:pPr>
      <w:rPr>
        <w:rFonts w:hint="default"/>
        <w:lang w:val="sl-SI" w:eastAsia="sl-SI" w:bidi="sl-SI"/>
      </w:rPr>
    </w:lvl>
    <w:lvl w:ilvl="6">
      <w:numFmt w:val="bullet"/>
      <w:lvlText w:val="•"/>
      <w:lvlJc w:val="left"/>
      <w:pPr>
        <w:ind w:left="4136" w:hanging="835"/>
      </w:pPr>
      <w:rPr>
        <w:rFonts w:hint="default"/>
        <w:lang w:val="sl-SI" w:eastAsia="sl-SI" w:bidi="sl-SI"/>
      </w:rPr>
    </w:lvl>
    <w:lvl w:ilvl="7">
      <w:numFmt w:val="bullet"/>
      <w:lvlText w:val="•"/>
      <w:lvlJc w:val="left"/>
      <w:pPr>
        <w:ind w:left="5282" w:hanging="835"/>
      </w:pPr>
      <w:rPr>
        <w:rFonts w:hint="default"/>
        <w:lang w:val="sl-SI" w:eastAsia="sl-SI" w:bidi="sl-SI"/>
      </w:rPr>
    </w:lvl>
    <w:lvl w:ilvl="8">
      <w:numFmt w:val="bullet"/>
      <w:lvlText w:val="•"/>
      <w:lvlJc w:val="left"/>
      <w:pPr>
        <w:ind w:left="6428" w:hanging="835"/>
      </w:pPr>
      <w:rPr>
        <w:rFonts w:hint="default"/>
        <w:lang w:val="sl-SI" w:eastAsia="sl-SI" w:bidi="sl-SI"/>
      </w:rPr>
    </w:lvl>
  </w:abstractNum>
  <w:abstractNum w:abstractNumId="6" w15:restartNumberingAfterBreak="0">
    <w:nsid w:val="1C9F453E"/>
    <w:multiLevelType w:val="multilevel"/>
    <w:tmpl w:val="1834C4A4"/>
    <w:lvl w:ilvl="0">
      <w:start w:val="1"/>
      <w:numFmt w:val="decimal"/>
      <w:pStyle w:val="Naslov1"/>
      <w:lvlText w:val="%1."/>
      <w:lvlJc w:val="left"/>
      <w:pPr>
        <w:ind w:left="540" w:hanging="540"/>
      </w:pPr>
      <w:rPr>
        <w:rFonts w:hint="default"/>
      </w:rPr>
    </w:lvl>
    <w:lvl w:ilvl="1">
      <w:start w:val="1"/>
      <w:numFmt w:val="decimal"/>
      <w:pStyle w:val="Naslov2"/>
      <w:lvlText w:val="%1.%2."/>
      <w:lvlJc w:val="left"/>
      <w:pPr>
        <w:ind w:left="1391" w:hanging="540"/>
      </w:pPr>
      <w:rPr>
        <w:rFonts w:hint="default"/>
      </w:rPr>
    </w:lvl>
    <w:lvl w:ilvl="2">
      <w:start w:val="1"/>
      <w:numFmt w:val="decimal"/>
      <w:lvlText w:val="%1.%2.%3."/>
      <w:lvlJc w:val="left"/>
      <w:pPr>
        <w:ind w:left="568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D1271DA"/>
    <w:multiLevelType w:val="hybridMultilevel"/>
    <w:tmpl w:val="0574A3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22E2744D"/>
    <w:multiLevelType w:val="hybridMultilevel"/>
    <w:tmpl w:val="E5A698CA"/>
    <w:lvl w:ilvl="0" w:tplc="A3CEA002">
      <w:numFmt w:val="bullet"/>
      <w:lvlText w:val="-"/>
      <w:lvlJc w:val="left"/>
      <w:pPr>
        <w:ind w:left="720" w:hanging="360"/>
      </w:pPr>
      <w:rPr>
        <w:rFonts w:ascii="Arial" w:eastAsia="Times New Roman" w:hAnsi="Arial" w:cs="Arial" w:hint="default"/>
      </w:rPr>
    </w:lvl>
    <w:lvl w:ilvl="1" w:tplc="7088B096">
      <w:numFmt w:val="bullet"/>
      <w:lvlText w:val="-"/>
      <w:lvlJc w:val="left"/>
      <w:pPr>
        <w:ind w:left="1440" w:hanging="360"/>
      </w:pPr>
      <w:rPr>
        <w:rFonts w:ascii="Times New Roman" w:eastAsia="Times New Roman" w:hAnsi="Times New Roman"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5C778E1"/>
    <w:multiLevelType w:val="hybridMultilevel"/>
    <w:tmpl w:val="764A8E86"/>
    <w:lvl w:ilvl="0" w:tplc="EDAA3436">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7105D23"/>
    <w:multiLevelType w:val="multilevel"/>
    <w:tmpl w:val="B3EACE96"/>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2AC44D66"/>
    <w:multiLevelType w:val="hybridMultilevel"/>
    <w:tmpl w:val="19B21E6C"/>
    <w:lvl w:ilvl="0" w:tplc="7088B096">
      <w:numFmt w:val="bullet"/>
      <w:lvlText w:val="-"/>
      <w:lvlJc w:val="left"/>
      <w:pPr>
        <w:tabs>
          <w:tab w:val="num" w:pos="720"/>
        </w:tabs>
        <w:ind w:left="720" w:hanging="360"/>
      </w:pPr>
      <w:rPr>
        <w:rFonts w:ascii="Times New Roman" w:eastAsia="Times New Roman" w:hAnsi="Times New Roman" w:cs="Times New Roman" w:hint="default"/>
      </w:rPr>
    </w:lvl>
    <w:lvl w:ilvl="1" w:tplc="04240001">
      <w:start w:val="1"/>
      <w:numFmt w:val="bullet"/>
      <w:lvlText w:val=""/>
      <w:lvlJc w:val="left"/>
      <w:pPr>
        <w:tabs>
          <w:tab w:val="num" w:pos="1440"/>
        </w:tabs>
        <w:ind w:left="1440" w:hanging="360"/>
      </w:pPr>
      <w:rPr>
        <w:rFonts w:ascii="Symbol" w:hAnsi="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D64094B"/>
    <w:multiLevelType w:val="hybridMultilevel"/>
    <w:tmpl w:val="892E12AC"/>
    <w:lvl w:ilvl="0" w:tplc="A3CEA002">
      <w:numFmt w:val="bullet"/>
      <w:lvlText w:val="-"/>
      <w:lvlJc w:val="left"/>
      <w:pPr>
        <w:tabs>
          <w:tab w:val="num" w:pos="720"/>
        </w:tabs>
        <w:ind w:left="720" w:hanging="360"/>
      </w:pPr>
      <w:rPr>
        <w:rFonts w:ascii="Arial" w:eastAsia="Times New Roman" w:hAnsi="Arial" w:cs="Arial" w:hint="default"/>
      </w:rPr>
    </w:lvl>
    <w:lvl w:ilvl="1" w:tplc="04240001">
      <w:start w:val="1"/>
      <w:numFmt w:val="bullet"/>
      <w:lvlText w:val=""/>
      <w:lvlJc w:val="left"/>
      <w:pPr>
        <w:tabs>
          <w:tab w:val="num" w:pos="1440"/>
        </w:tabs>
        <w:ind w:left="1440" w:hanging="360"/>
      </w:pPr>
      <w:rPr>
        <w:rFonts w:ascii="Symbol" w:hAnsi="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D24899"/>
    <w:multiLevelType w:val="hybridMultilevel"/>
    <w:tmpl w:val="D8AE2854"/>
    <w:lvl w:ilvl="0" w:tplc="A3CEA002">
      <w:numFmt w:val="bullet"/>
      <w:lvlText w:val="-"/>
      <w:lvlJc w:val="left"/>
      <w:pPr>
        <w:ind w:left="720" w:hanging="360"/>
      </w:pPr>
      <w:rPr>
        <w:rFonts w:ascii="Arial" w:eastAsia="Times New Roman" w:hAnsi="Arial" w:cs="Aria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3D150E5E"/>
    <w:multiLevelType w:val="hybridMultilevel"/>
    <w:tmpl w:val="CC5A323A"/>
    <w:lvl w:ilvl="0" w:tplc="EDAA3436">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F642C68"/>
    <w:multiLevelType w:val="hybridMultilevel"/>
    <w:tmpl w:val="CB76115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44871F9B"/>
    <w:multiLevelType w:val="hybridMultilevel"/>
    <w:tmpl w:val="6882B6D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51E480A"/>
    <w:multiLevelType w:val="hybridMultilevel"/>
    <w:tmpl w:val="63C4E3B6"/>
    <w:lvl w:ilvl="0" w:tplc="A3CEA002">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5E77C83"/>
    <w:multiLevelType w:val="hybridMultilevel"/>
    <w:tmpl w:val="1974C20A"/>
    <w:lvl w:ilvl="0" w:tplc="A3CEA00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4DC24F51"/>
    <w:multiLevelType w:val="hybridMultilevel"/>
    <w:tmpl w:val="21E805E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50B62430"/>
    <w:multiLevelType w:val="multilevel"/>
    <w:tmpl w:val="0CA8CC5E"/>
    <w:lvl w:ilvl="0">
      <w:start w:val="1"/>
      <w:numFmt w:val="decimal"/>
      <w:lvlText w:val="%1"/>
      <w:lvlJc w:val="left"/>
      <w:pPr>
        <w:ind w:left="302" w:hanging="201"/>
      </w:pPr>
      <w:rPr>
        <w:rFonts w:ascii="Arial" w:eastAsia="Arial" w:hAnsi="Arial" w:cs="Arial" w:hint="default"/>
        <w:b/>
        <w:bCs/>
        <w:w w:val="99"/>
        <w:sz w:val="24"/>
        <w:szCs w:val="24"/>
        <w:lang w:val="sl-SI" w:eastAsia="sl-SI" w:bidi="sl-SI"/>
      </w:rPr>
    </w:lvl>
    <w:lvl w:ilvl="1">
      <w:start w:val="1"/>
      <w:numFmt w:val="decimal"/>
      <w:lvlText w:val="%1.%2"/>
      <w:lvlJc w:val="left"/>
      <w:pPr>
        <w:ind w:left="504" w:hanging="403"/>
      </w:pPr>
      <w:rPr>
        <w:rFonts w:ascii="Arial" w:eastAsia="Arial" w:hAnsi="Arial" w:cs="Arial" w:hint="default"/>
        <w:w w:val="100"/>
        <w:sz w:val="24"/>
        <w:szCs w:val="24"/>
        <w:lang w:val="sl-SI" w:eastAsia="sl-SI" w:bidi="sl-SI"/>
      </w:rPr>
    </w:lvl>
    <w:lvl w:ilvl="2">
      <w:start w:val="1"/>
      <w:numFmt w:val="decimal"/>
      <w:lvlText w:val="%1.%2.%3"/>
      <w:lvlJc w:val="left"/>
      <w:pPr>
        <w:ind w:left="102" w:hanging="703"/>
      </w:pPr>
      <w:rPr>
        <w:rFonts w:ascii="Arial" w:eastAsia="Arial" w:hAnsi="Arial" w:cs="Arial" w:hint="default"/>
        <w:spacing w:val="-2"/>
        <w:w w:val="99"/>
        <w:sz w:val="24"/>
        <w:szCs w:val="24"/>
        <w:lang w:val="sl-SI" w:eastAsia="sl-SI" w:bidi="sl-SI"/>
      </w:rPr>
    </w:lvl>
    <w:lvl w:ilvl="3">
      <w:start w:val="1"/>
      <w:numFmt w:val="decimal"/>
      <w:lvlText w:val="%1.%2.%3.%4"/>
      <w:lvlJc w:val="left"/>
      <w:pPr>
        <w:ind w:left="102" w:hanging="835"/>
      </w:pPr>
      <w:rPr>
        <w:rFonts w:ascii="Arial" w:eastAsia="Arial" w:hAnsi="Arial" w:cs="Arial" w:hint="default"/>
        <w:spacing w:val="-2"/>
        <w:w w:val="100"/>
        <w:sz w:val="24"/>
        <w:szCs w:val="24"/>
        <w:lang w:val="sl-SI" w:eastAsia="sl-SI" w:bidi="sl-SI"/>
      </w:rPr>
    </w:lvl>
    <w:lvl w:ilvl="4">
      <w:numFmt w:val="bullet"/>
      <w:lvlText w:val="•"/>
      <w:lvlJc w:val="left"/>
      <w:pPr>
        <w:ind w:left="1845" w:hanging="835"/>
      </w:pPr>
      <w:rPr>
        <w:rFonts w:hint="default"/>
        <w:lang w:val="sl-SI" w:eastAsia="sl-SI" w:bidi="sl-SI"/>
      </w:rPr>
    </w:lvl>
    <w:lvl w:ilvl="5">
      <w:numFmt w:val="bullet"/>
      <w:lvlText w:val="•"/>
      <w:lvlJc w:val="left"/>
      <w:pPr>
        <w:ind w:left="2991" w:hanging="835"/>
      </w:pPr>
      <w:rPr>
        <w:rFonts w:hint="default"/>
        <w:lang w:val="sl-SI" w:eastAsia="sl-SI" w:bidi="sl-SI"/>
      </w:rPr>
    </w:lvl>
    <w:lvl w:ilvl="6">
      <w:numFmt w:val="bullet"/>
      <w:lvlText w:val="•"/>
      <w:lvlJc w:val="left"/>
      <w:pPr>
        <w:ind w:left="4136" w:hanging="835"/>
      </w:pPr>
      <w:rPr>
        <w:rFonts w:hint="default"/>
        <w:lang w:val="sl-SI" w:eastAsia="sl-SI" w:bidi="sl-SI"/>
      </w:rPr>
    </w:lvl>
    <w:lvl w:ilvl="7">
      <w:numFmt w:val="bullet"/>
      <w:lvlText w:val="•"/>
      <w:lvlJc w:val="left"/>
      <w:pPr>
        <w:ind w:left="5282" w:hanging="835"/>
      </w:pPr>
      <w:rPr>
        <w:rFonts w:hint="default"/>
        <w:lang w:val="sl-SI" w:eastAsia="sl-SI" w:bidi="sl-SI"/>
      </w:rPr>
    </w:lvl>
    <w:lvl w:ilvl="8">
      <w:numFmt w:val="bullet"/>
      <w:lvlText w:val="•"/>
      <w:lvlJc w:val="left"/>
      <w:pPr>
        <w:ind w:left="6428" w:hanging="835"/>
      </w:pPr>
      <w:rPr>
        <w:rFonts w:hint="default"/>
        <w:lang w:val="sl-SI" w:eastAsia="sl-SI" w:bidi="sl-SI"/>
      </w:rPr>
    </w:lvl>
  </w:abstractNum>
  <w:abstractNum w:abstractNumId="21" w15:restartNumberingAfterBreak="0">
    <w:nsid w:val="56C16E5E"/>
    <w:multiLevelType w:val="hybridMultilevel"/>
    <w:tmpl w:val="5D003DEE"/>
    <w:lvl w:ilvl="0" w:tplc="A3CEA002">
      <w:numFmt w:val="bullet"/>
      <w:lvlText w:val="-"/>
      <w:lvlJc w:val="left"/>
      <w:pPr>
        <w:tabs>
          <w:tab w:val="num" w:pos="720"/>
        </w:tabs>
        <w:ind w:left="720" w:hanging="360"/>
      </w:pPr>
      <w:rPr>
        <w:rFonts w:ascii="Arial" w:eastAsia="Times New Roman" w:hAnsi="Arial" w:cs="Arial" w:hint="default"/>
      </w:rPr>
    </w:lvl>
    <w:lvl w:ilvl="1" w:tplc="7088B096">
      <w:numFmt w:val="bullet"/>
      <w:lvlText w:val="-"/>
      <w:lvlJc w:val="left"/>
      <w:pPr>
        <w:tabs>
          <w:tab w:val="num" w:pos="1440"/>
        </w:tabs>
        <w:ind w:left="1440" w:hanging="360"/>
      </w:pPr>
      <w:rPr>
        <w:rFonts w:ascii="Times New Roman" w:eastAsia="Times New Roman" w:hAnsi="Times New Roman" w:cs="Times New Roman"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A3574AD"/>
    <w:multiLevelType w:val="hybridMultilevel"/>
    <w:tmpl w:val="E398BE48"/>
    <w:lvl w:ilvl="0" w:tplc="7088B096">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D2948DC"/>
    <w:multiLevelType w:val="hybridMultilevel"/>
    <w:tmpl w:val="D6BED2C4"/>
    <w:lvl w:ilvl="0" w:tplc="A3CEA00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1C5118E"/>
    <w:multiLevelType w:val="hybridMultilevel"/>
    <w:tmpl w:val="438CB512"/>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2192083"/>
    <w:multiLevelType w:val="multilevel"/>
    <w:tmpl w:val="0CA8CC5E"/>
    <w:lvl w:ilvl="0">
      <w:start w:val="1"/>
      <w:numFmt w:val="decimal"/>
      <w:lvlText w:val="%1"/>
      <w:lvlJc w:val="left"/>
      <w:pPr>
        <w:ind w:left="302" w:hanging="201"/>
      </w:pPr>
      <w:rPr>
        <w:rFonts w:ascii="Arial" w:eastAsia="Arial" w:hAnsi="Arial" w:cs="Arial" w:hint="default"/>
        <w:b/>
        <w:bCs/>
        <w:w w:val="99"/>
        <w:sz w:val="24"/>
        <w:szCs w:val="24"/>
        <w:lang w:val="sl-SI" w:eastAsia="sl-SI" w:bidi="sl-SI"/>
      </w:rPr>
    </w:lvl>
    <w:lvl w:ilvl="1">
      <w:start w:val="1"/>
      <w:numFmt w:val="decimal"/>
      <w:lvlText w:val="%1.%2"/>
      <w:lvlJc w:val="left"/>
      <w:pPr>
        <w:ind w:left="504" w:hanging="403"/>
      </w:pPr>
      <w:rPr>
        <w:rFonts w:ascii="Arial" w:eastAsia="Arial" w:hAnsi="Arial" w:cs="Arial" w:hint="default"/>
        <w:w w:val="100"/>
        <w:sz w:val="24"/>
        <w:szCs w:val="24"/>
        <w:lang w:val="sl-SI" w:eastAsia="sl-SI" w:bidi="sl-SI"/>
      </w:rPr>
    </w:lvl>
    <w:lvl w:ilvl="2">
      <w:start w:val="1"/>
      <w:numFmt w:val="decimal"/>
      <w:lvlText w:val="%1.%2.%3"/>
      <w:lvlJc w:val="left"/>
      <w:pPr>
        <w:ind w:left="102" w:hanging="703"/>
      </w:pPr>
      <w:rPr>
        <w:rFonts w:ascii="Arial" w:eastAsia="Arial" w:hAnsi="Arial" w:cs="Arial" w:hint="default"/>
        <w:spacing w:val="-2"/>
        <w:w w:val="99"/>
        <w:sz w:val="24"/>
        <w:szCs w:val="24"/>
        <w:lang w:val="sl-SI" w:eastAsia="sl-SI" w:bidi="sl-SI"/>
      </w:rPr>
    </w:lvl>
    <w:lvl w:ilvl="3">
      <w:start w:val="1"/>
      <w:numFmt w:val="decimal"/>
      <w:lvlText w:val="%1.%2.%3.%4"/>
      <w:lvlJc w:val="left"/>
      <w:pPr>
        <w:ind w:left="102" w:hanging="835"/>
      </w:pPr>
      <w:rPr>
        <w:rFonts w:ascii="Arial" w:eastAsia="Arial" w:hAnsi="Arial" w:cs="Arial" w:hint="default"/>
        <w:spacing w:val="-2"/>
        <w:w w:val="100"/>
        <w:sz w:val="24"/>
        <w:szCs w:val="24"/>
        <w:lang w:val="sl-SI" w:eastAsia="sl-SI" w:bidi="sl-SI"/>
      </w:rPr>
    </w:lvl>
    <w:lvl w:ilvl="4">
      <w:numFmt w:val="bullet"/>
      <w:lvlText w:val="•"/>
      <w:lvlJc w:val="left"/>
      <w:pPr>
        <w:ind w:left="1845" w:hanging="835"/>
      </w:pPr>
      <w:rPr>
        <w:rFonts w:hint="default"/>
        <w:lang w:val="sl-SI" w:eastAsia="sl-SI" w:bidi="sl-SI"/>
      </w:rPr>
    </w:lvl>
    <w:lvl w:ilvl="5">
      <w:numFmt w:val="bullet"/>
      <w:lvlText w:val="•"/>
      <w:lvlJc w:val="left"/>
      <w:pPr>
        <w:ind w:left="2991" w:hanging="835"/>
      </w:pPr>
      <w:rPr>
        <w:rFonts w:hint="default"/>
        <w:lang w:val="sl-SI" w:eastAsia="sl-SI" w:bidi="sl-SI"/>
      </w:rPr>
    </w:lvl>
    <w:lvl w:ilvl="6">
      <w:numFmt w:val="bullet"/>
      <w:lvlText w:val="•"/>
      <w:lvlJc w:val="left"/>
      <w:pPr>
        <w:ind w:left="4136" w:hanging="835"/>
      </w:pPr>
      <w:rPr>
        <w:rFonts w:hint="default"/>
        <w:lang w:val="sl-SI" w:eastAsia="sl-SI" w:bidi="sl-SI"/>
      </w:rPr>
    </w:lvl>
    <w:lvl w:ilvl="7">
      <w:numFmt w:val="bullet"/>
      <w:lvlText w:val="•"/>
      <w:lvlJc w:val="left"/>
      <w:pPr>
        <w:ind w:left="5282" w:hanging="835"/>
      </w:pPr>
      <w:rPr>
        <w:rFonts w:hint="default"/>
        <w:lang w:val="sl-SI" w:eastAsia="sl-SI" w:bidi="sl-SI"/>
      </w:rPr>
    </w:lvl>
    <w:lvl w:ilvl="8">
      <w:numFmt w:val="bullet"/>
      <w:lvlText w:val="•"/>
      <w:lvlJc w:val="left"/>
      <w:pPr>
        <w:ind w:left="6428" w:hanging="835"/>
      </w:pPr>
      <w:rPr>
        <w:rFonts w:hint="default"/>
        <w:lang w:val="sl-SI" w:eastAsia="sl-SI" w:bidi="sl-SI"/>
      </w:rPr>
    </w:lvl>
  </w:abstractNum>
  <w:abstractNum w:abstractNumId="26" w15:restartNumberingAfterBreak="0">
    <w:nsid w:val="6E062E10"/>
    <w:multiLevelType w:val="hybridMultilevel"/>
    <w:tmpl w:val="C09259CE"/>
    <w:lvl w:ilvl="0" w:tplc="A3CEA00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0814BF8"/>
    <w:multiLevelType w:val="hybridMultilevel"/>
    <w:tmpl w:val="6674D768"/>
    <w:lvl w:ilvl="0" w:tplc="A3CEA002">
      <w:numFmt w:val="bullet"/>
      <w:lvlText w:val="-"/>
      <w:lvlJc w:val="left"/>
      <w:pPr>
        <w:tabs>
          <w:tab w:val="num" w:pos="720"/>
        </w:tabs>
        <w:ind w:left="720" w:hanging="360"/>
      </w:pPr>
      <w:rPr>
        <w:rFonts w:ascii="Arial" w:eastAsia="Times New Roman" w:hAnsi="Arial" w:cs="Arial" w:hint="default"/>
      </w:rPr>
    </w:lvl>
    <w:lvl w:ilvl="1" w:tplc="F83CB9AA">
      <w:numFmt w:val="bullet"/>
      <w:lvlText w:val=""/>
      <w:lvlJc w:val="left"/>
      <w:pPr>
        <w:tabs>
          <w:tab w:val="num" w:pos="1440"/>
        </w:tabs>
        <w:ind w:left="1440" w:hanging="360"/>
      </w:pPr>
      <w:rPr>
        <w:rFonts w:ascii="Symbol" w:eastAsia="Times New Roman" w:hAnsi="Symbol" w:cs="Times New Roman"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17276DE"/>
    <w:multiLevelType w:val="hybridMultilevel"/>
    <w:tmpl w:val="CBF4F310"/>
    <w:lvl w:ilvl="0" w:tplc="A3CEA002">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16cid:durableId="1333995297">
    <w:abstractNumId w:val="6"/>
  </w:num>
  <w:num w:numId="2" w16cid:durableId="1538009391">
    <w:abstractNumId w:val="13"/>
  </w:num>
  <w:num w:numId="3" w16cid:durableId="795222267">
    <w:abstractNumId w:val="23"/>
  </w:num>
  <w:num w:numId="4" w16cid:durableId="1360351645">
    <w:abstractNumId w:val="18"/>
  </w:num>
  <w:num w:numId="5" w16cid:durableId="900018673">
    <w:abstractNumId w:val="26"/>
  </w:num>
  <w:num w:numId="6" w16cid:durableId="982658798">
    <w:abstractNumId w:val="4"/>
  </w:num>
  <w:num w:numId="7" w16cid:durableId="1689673632">
    <w:abstractNumId w:val="14"/>
  </w:num>
  <w:num w:numId="8" w16cid:durableId="1145204045">
    <w:abstractNumId w:val="9"/>
  </w:num>
  <w:num w:numId="9" w16cid:durableId="1517500449">
    <w:abstractNumId w:val="8"/>
  </w:num>
  <w:num w:numId="10" w16cid:durableId="1654291374">
    <w:abstractNumId w:val="27"/>
  </w:num>
  <w:num w:numId="11" w16cid:durableId="1104351307">
    <w:abstractNumId w:val="21"/>
  </w:num>
  <w:num w:numId="12" w16cid:durableId="1546793023">
    <w:abstractNumId w:val="24"/>
  </w:num>
  <w:num w:numId="13" w16cid:durableId="419061335">
    <w:abstractNumId w:val="2"/>
  </w:num>
  <w:num w:numId="14" w16cid:durableId="1263807375">
    <w:abstractNumId w:val="16"/>
  </w:num>
  <w:num w:numId="15" w16cid:durableId="1602882528">
    <w:abstractNumId w:val="12"/>
  </w:num>
  <w:num w:numId="16" w16cid:durableId="1393505657">
    <w:abstractNumId w:val="0"/>
  </w:num>
  <w:num w:numId="17" w16cid:durableId="1517841233">
    <w:abstractNumId w:val="15"/>
  </w:num>
  <w:num w:numId="18" w16cid:durableId="470053427">
    <w:abstractNumId w:val="19"/>
  </w:num>
  <w:num w:numId="19" w16cid:durableId="1950888855">
    <w:abstractNumId w:val="3"/>
  </w:num>
  <w:num w:numId="20" w16cid:durableId="601882927">
    <w:abstractNumId w:val="7"/>
  </w:num>
  <w:num w:numId="21" w16cid:durableId="689454844">
    <w:abstractNumId w:val="1"/>
  </w:num>
  <w:num w:numId="22" w16cid:durableId="781652399">
    <w:abstractNumId w:val="17"/>
  </w:num>
  <w:num w:numId="23" w16cid:durableId="1256472781">
    <w:abstractNumId w:val="22"/>
  </w:num>
  <w:num w:numId="24" w16cid:durableId="858353612">
    <w:abstractNumId w:val="28"/>
  </w:num>
  <w:num w:numId="25" w16cid:durableId="183642644">
    <w:abstractNumId w:val="11"/>
  </w:num>
  <w:num w:numId="26" w16cid:durableId="280650108">
    <w:abstractNumId w:val="20"/>
  </w:num>
  <w:num w:numId="27" w16cid:durableId="337122715">
    <w:abstractNumId w:val="5"/>
  </w:num>
  <w:num w:numId="28" w16cid:durableId="1082290804">
    <w:abstractNumId w:val="25"/>
  </w:num>
  <w:num w:numId="29" w16cid:durableId="127317148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7C32"/>
    <w:rsid w:val="000111FF"/>
    <w:rsid w:val="00013991"/>
    <w:rsid w:val="00014227"/>
    <w:rsid w:val="000201BA"/>
    <w:rsid w:val="00050E77"/>
    <w:rsid w:val="00060E4A"/>
    <w:rsid w:val="00081009"/>
    <w:rsid w:val="00093C89"/>
    <w:rsid w:val="000A034B"/>
    <w:rsid w:val="000A0DD8"/>
    <w:rsid w:val="000A6BB6"/>
    <w:rsid w:val="000B3D3F"/>
    <w:rsid w:val="000C5FE9"/>
    <w:rsid w:val="000D2C79"/>
    <w:rsid w:val="000D3BC3"/>
    <w:rsid w:val="000D5195"/>
    <w:rsid w:val="000F2B58"/>
    <w:rsid w:val="001000A6"/>
    <w:rsid w:val="00105B56"/>
    <w:rsid w:val="001072C1"/>
    <w:rsid w:val="001135A7"/>
    <w:rsid w:val="001260D9"/>
    <w:rsid w:val="0013710A"/>
    <w:rsid w:val="0015302C"/>
    <w:rsid w:val="00157C9C"/>
    <w:rsid w:val="00194F87"/>
    <w:rsid w:val="001966E7"/>
    <w:rsid w:val="001A48B8"/>
    <w:rsid w:val="001A6884"/>
    <w:rsid w:val="001D55AD"/>
    <w:rsid w:val="001E0BC3"/>
    <w:rsid w:val="001F59BC"/>
    <w:rsid w:val="001F6376"/>
    <w:rsid w:val="00211CED"/>
    <w:rsid w:val="00214639"/>
    <w:rsid w:val="002160ED"/>
    <w:rsid w:val="0023492A"/>
    <w:rsid w:val="002360AA"/>
    <w:rsid w:val="00246A7E"/>
    <w:rsid w:val="00267A14"/>
    <w:rsid w:val="0027468C"/>
    <w:rsid w:val="0028023A"/>
    <w:rsid w:val="002B010B"/>
    <w:rsid w:val="002E329B"/>
    <w:rsid w:val="00302CC4"/>
    <w:rsid w:val="00314360"/>
    <w:rsid w:val="00327CC5"/>
    <w:rsid w:val="00342C9F"/>
    <w:rsid w:val="003547E0"/>
    <w:rsid w:val="003548A6"/>
    <w:rsid w:val="0036231D"/>
    <w:rsid w:val="003778B1"/>
    <w:rsid w:val="003817E5"/>
    <w:rsid w:val="00386F1B"/>
    <w:rsid w:val="00390D01"/>
    <w:rsid w:val="003B0A1D"/>
    <w:rsid w:val="003C092B"/>
    <w:rsid w:val="003D2B0D"/>
    <w:rsid w:val="003F221E"/>
    <w:rsid w:val="003F6552"/>
    <w:rsid w:val="00400949"/>
    <w:rsid w:val="0046299E"/>
    <w:rsid w:val="00477313"/>
    <w:rsid w:val="00484CD1"/>
    <w:rsid w:val="004B31B7"/>
    <w:rsid w:val="004B5376"/>
    <w:rsid w:val="004B5402"/>
    <w:rsid w:val="004D14E2"/>
    <w:rsid w:val="004F4FAB"/>
    <w:rsid w:val="00500149"/>
    <w:rsid w:val="00537250"/>
    <w:rsid w:val="0058130C"/>
    <w:rsid w:val="005907B1"/>
    <w:rsid w:val="005B007F"/>
    <w:rsid w:val="005B2C70"/>
    <w:rsid w:val="005E5F82"/>
    <w:rsid w:val="005E7616"/>
    <w:rsid w:val="005E7FC4"/>
    <w:rsid w:val="00600E84"/>
    <w:rsid w:val="006174A7"/>
    <w:rsid w:val="006416D5"/>
    <w:rsid w:val="0067480F"/>
    <w:rsid w:val="006862CA"/>
    <w:rsid w:val="00696B1E"/>
    <w:rsid w:val="006A256F"/>
    <w:rsid w:val="006D464C"/>
    <w:rsid w:val="006D5358"/>
    <w:rsid w:val="006E214E"/>
    <w:rsid w:val="00714931"/>
    <w:rsid w:val="0071766C"/>
    <w:rsid w:val="00722273"/>
    <w:rsid w:val="007357E0"/>
    <w:rsid w:val="007404F2"/>
    <w:rsid w:val="00755755"/>
    <w:rsid w:val="00785139"/>
    <w:rsid w:val="00795EB3"/>
    <w:rsid w:val="007D7335"/>
    <w:rsid w:val="007E59CD"/>
    <w:rsid w:val="00805A0C"/>
    <w:rsid w:val="00807C32"/>
    <w:rsid w:val="0081064D"/>
    <w:rsid w:val="00811BE8"/>
    <w:rsid w:val="008200FF"/>
    <w:rsid w:val="00835546"/>
    <w:rsid w:val="00853326"/>
    <w:rsid w:val="0086508E"/>
    <w:rsid w:val="00872414"/>
    <w:rsid w:val="00873287"/>
    <w:rsid w:val="008734B9"/>
    <w:rsid w:val="0089121F"/>
    <w:rsid w:val="00893D32"/>
    <w:rsid w:val="00895216"/>
    <w:rsid w:val="008B03BA"/>
    <w:rsid w:val="008B39BB"/>
    <w:rsid w:val="008B4EBE"/>
    <w:rsid w:val="008B6C3A"/>
    <w:rsid w:val="008C18B1"/>
    <w:rsid w:val="008C62BD"/>
    <w:rsid w:val="008D7B0F"/>
    <w:rsid w:val="008F3244"/>
    <w:rsid w:val="008F5C87"/>
    <w:rsid w:val="0094270B"/>
    <w:rsid w:val="00947904"/>
    <w:rsid w:val="00961D12"/>
    <w:rsid w:val="0096229A"/>
    <w:rsid w:val="00977979"/>
    <w:rsid w:val="00986757"/>
    <w:rsid w:val="009A4757"/>
    <w:rsid w:val="009A6178"/>
    <w:rsid w:val="009C2189"/>
    <w:rsid w:val="009D2E42"/>
    <w:rsid w:val="009D384B"/>
    <w:rsid w:val="009D484D"/>
    <w:rsid w:val="009E543B"/>
    <w:rsid w:val="00A17D95"/>
    <w:rsid w:val="00A32F35"/>
    <w:rsid w:val="00A369B4"/>
    <w:rsid w:val="00A377E0"/>
    <w:rsid w:val="00A41042"/>
    <w:rsid w:val="00A44F42"/>
    <w:rsid w:val="00A579CF"/>
    <w:rsid w:val="00A62E25"/>
    <w:rsid w:val="00A85911"/>
    <w:rsid w:val="00A87CDA"/>
    <w:rsid w:val="00A9134C"/>
    <w:rsid w:val="00A93BCE"/>
    <w:rsid w:val="00AA0832"/>
    <w:rsid w:val="00AD651E"/>
    <w:rsid w:val="00AE7033"/>
    <w:rsid w:val="00B04D60"/>
    <w:rsid w:val="00B2317C"/>
    <w:rsid w:val="00B34EFE"/>
    <w:rsid w:val="00B854CC"/>
    <w:rsid w:val="00BA4892"/>
    <w:rsid w:val="00BA6651"/>
    <w:rsid w:val="00BC7851"/>
    <w:rsid w:val="00BE6763"/>
    <w:rsid w:val="00C04874"/>
    <w:rsid w:val="00C061E1"/>
    <w:rsid w:val="00C3676A"/>
    <w:rsid w:val="00C47A33"/>
    <w:rsid w:val="00CC4D79"/>
    <w:rsid w:val="00CE0136"/>
    <w:rsid w:val="00D4310D"/>
    <w:rsid w:val="00D5031D"/>
    <w:rsid w:val="00D656B6"/>
    <w:rsid w:val="00E06A08"/>
    <w:rsid w:val="00E4403F"/>
    <w:rsid w:val="00E54C8B"/>
    <w:rsid w:val="00E61A70"/>
    <w:rsid w:val="00E72018"/>
    <w:rsid w:val="00E82776"/>
    <w:rsid w:val="00E8597E"/>
    <w:rsid w:val="00E97DC1"/>
    <w:rsid w:val="00EB73C7"/>
    <w:rsid w:val="00ED10CC"/>
    <w:rsid w:val="00EF782F"/>
    <w:rsid w:val="00F00DFF"/>
    <w:rsid w:val="00F043D1"/>
    <w:rsid w:val="00F121AD"/>
    <w:rsid w:val="00F3730C"/>
    <w:rsid w:val="00F403C2"/>
    <w:rsid w:val="00F55454"/>
    <w:rsid w:val="00F6037A"/>
    <w:rsid w:val="00F71485"/>
    <w:rsid w:val="00F834BD"/>
    <w:rsid w:val="00F96869"/>
    <w:rsid w:val="00FA22F8"/>
    <w:rsid w:val="00FA3ECB"/>
    <w:rsid w:val="00FC7E8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F16A05A"/>
  <w15:chartTrackingRefBased/>
  <w15:docId w15:val="{A779AA5F-5F1D-407C-9245-ABFA3A2646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807C32"/>
    <w:pPr>
      <w:spacing w:after="0" w:line="240" w:lineRule="auto"/>
    </w:pPr>
    <w:rPr>
      <w:rFonts w:ascii="Times New Roman" w:eastAsia="Times New Roman" w:hAnsi="Times New Roman" w:cs="Times New Roman"/>
      <w:sz w:val="24"/>
      <w:szCs w:val="24"/>
      <w:lang w:eastAsia="sl-SI"/>
    </w:rPr>
  </w:style>
  <w:style w:type="paragraph" w:styleId="Naslov1">
    <w:name w:val="heading 1"/>
    <w:basedOn w:val="Navaden"/>
    <w:next w:val="Navaden"/>
    <w:link w:val="Naslov1Znak"/>
    <w:qFormat/>
    <w:rsid w:val="00807C32"/>
    <w:pPr>
      <w:keepNext/>
      <w:numPr>
        <w:numId w:val="1"/>
      </w:numPr>
      <w:outlineLvl w:val="0"/>
    </w:pPr>
    <w:rPr>
      <w:b/>
      <w:sz w:val="32"/>
    </w:rPr>
  </w:style>
  <w:style w:type="paragraph" w:styleId="Naslov2">
    <w:name w:val="heading 2"/>
    <w:basedOn w:val="Navaden"/>
    <w:next w:val="Navaden"/>
    <w:link w:val="Naslov2Znak"/>
    <w:qFormat/>
    <w:rsid w:val="00807C32"/>
    <w:pPr>
      <w:keepNext/>
      <w:numPr>
        <w:ilvl w:val="1"/>
        <w:numId w:val="1"/>
      </w:numPr>
      <w:outlineLvl w:val="1"/>
    </w:pPr>
    <w:rPr>
      <w:b/>
      <w:bCs/>
      <w:sz w:val="28"/>
      <w:szCs w:val="28"/>
    </w:rPr>
  </w:style>
  <w:style w:type="paragraph" w:styleId="Naslov4">
    <w:name w:val="heading 4"/>
    <w:basedOn w:val="Navaden"/>
    <w:next w:val="Navaden"/>
    <w:link w:val="Naslov4Znak"/>
    <w:uiPriority w:val="9"/>
    <w:semiHidden/>
    <w:unhideWhenUsed/>
    <w:qFormat/>
    <w:rsid w:val="004F4FAB"/>
    <w:pPr>
      <w:keepNext/>
      <w:keepLines/>
      <w:spacing w:before="4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iPriority w:val="9"/>
    <w:semiHidden/>
    <w:unhideWhenUsed/>
    <w:qFormat/>
    <w:rsid w:val="004F4FAB"/>
    <w:pPr>
      <w:keepNext/>
      <w:keepLines/>
      <w:spacing w:before="4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807C32"/>
    <w:rPr>
      <w:rFonts w:ascii="Times New Roman" w:eastAsia="Times New Roman" w:hAnsi="Times New Roman" w:cs="Times New Roman"/>
      <w:b/>
      <w:sz w:val="32"/>
      <w:szCs w:val="24"/>
      <w:lang w:eastAsia="sl-SI"/>
    </w:rPr>
  </w:style>
  <w:style w:type="character" w:customStyle="1" w:styleId="Naslov2Znak">
    <w:name w:val="Naslov 2 Znak"/>
    <w:basedOn w:val="Privzetapisavaodstavka"/>
    <w:link w:val="Naslov2"/>
    <w:rsid w:val="00807C32"/>
    <w:rPr>
      <w:rFonts w:ascii="Times New Roman" w:eastAsia="Times New Roman" w:hAnsi="Times New Roman" w:cs="Times New Roman"/>
      <w:b/>
      <w:bCs/>
      <w:sz w:val="28"/>
      <w:szCs w:val="28"/>
      <w:lang w:eastAsia="sl-SI"/>
    </w:rPr>
  </w:style>
  <w:style w:type="paragraph" w:styleId="Besedilooblaka">
    <w:name w:val="Balloon Text"/>
    <w:basedOn w:val="Navaden"/>
    <w:link w:val="BesedilooblakaZnak"/>
    <w:uiPriority w:val="99"/>
    <w:semiHidden/>
    <w:unhideWhenUsed/>
    <w:rsid w:val="00807C32"/>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807C32"/>
    <w:rPr>
      <w:rFonts w:ascii="Segoe UI" w:eastAsia="Times New Roman" w:hAnsi="Segoe UI" w:cs="Segoe UI"/>
      <w:sz w:val="18"/>
      <w:szCs w:val="18"/>
      <w:lang w:eastAsia="sl-SI"/>
    </w:rPr>
  </w:style>
  <w:style w:type="character" w:styleId="Hiperpovezava">
    <w:name w:val="Hyperlink"/>
    <w:uiPriority w:val="99"/>
    <w:rsid w:val="00050E77"/>
    <w:rPr>
      <w:color w:val="0000FF"/>
      <w:u w:val="single"/>
    </w:rPr>
  </w:style>
  <w:style w:type="paragraph" w:styleId="NaslovTOC">
    <w:name w:val="TOC Heading"/>
    <w:basedOn w:val="Naslov1"/>
    <w:next w:val="Navaden"/>
    <w:uiPriority w:val="39"/>
    <w:unhideWhenUsed/>
    <w:qFormat/>
    <w:rsid w:val="00050E77"/>
    <w:pPr>
      <w:keepLines/>
      <w:numPr>
        <w:numId w:val="0"/>
      </w:numPr>
      <w:spacing w:before="240" w:line="259" w:lineRule="auto"/>
      <w:outlineLvl w:val="9"/>
    </w:pPr>
    <w:rPr>
      <w:rFonts w:asciiTheme="majorHAnsi" w:eastAsiaTheme="majorEastAsia" w:hAnsiTheme="majorHAnsi" w:cstheme="majorBidi"/>
      <w:b w:val="0"/>
      <w:color w:val="2F5496" w:themeColor="accent1" w:themeShade="BF"/>
      <w:szCs w:val="32"/>
    </w:rPr>
  </w:style>
  <w:style w:type="paragraph" w:styleId="Kazalovsebine1">
    <w:name w:val="toc 1"/>
    <w:basedOn w:val="Navaden"/>
    <w:next w:val="Navaden"/>
    <w:autoRedefine/>
    <w:uiPriority w:val="39"/>
    <w:unhideWhenUsed/>
    <w:rsid w:val="00050E77"/>
    <w:pPr>
      <w:spacing w:before="120" w:after="120"/>
    </w:pPr>
    <w:rPr>
      <w:rFonts w:asciiTheme="minorHAnsi" w:hAnsiTheme="minorHAnsi" w:cstheme="minorHAnsi"/>
      <w:b/>
      <w:bCs/>
      <w:caps/>
      <w:sz w:val="20"/>
      <w:szCs w:val="20"/>
    </w:rPr>
  </w:style>
  <w:style w:type="paragraph" w:styleId="Kazalovsebine2">
    <w:name w:val="toc 2"/>
    <w:basedOn w:val="Navaden"/>
    <w:next w:val="Navaden"/>
    <w:autoRedefine/>
    <w:uiPriority w:val="39"/>
    <w:unhideWhenUsed/>
    <w:rsid w:val="00050E77"/>
    <w:pPr>
      <w:ind w:left="240"/>
    </w:pPr>
    <w:rPr>
      <w:rFonts w:asciiTheme="minorHAnsi" w:hAnsiTheme="minorHAnsi" w:cstheme="minorHAnsi"/>
      <w:smallCaps/>
      <w:sz w:val="20"/>
      <w:szCs w:val="20"/>
    </w:rPr>
  </w:style>
  <w:style w:type="paragraph" w:styleId="Kazalovsebine3">
    <w:name w:val="toc 3"/>
    <w:basedOn w:val="Navaden"/>
    <w:next w:val="Navaden"/>
    <w:autoRedefine/>
    <w:uiPriority w:val="39"/>
    <w:unhideWhenUsed/>
    <w:rsid w:val="00050E77"/>
    <w:pPr>
      <w:ind w:left="480"/>
    </w:pPr>
    <w:rPr>
      <w:rFonts w:asciiTheme="minorHAnsi" w:hAnsiTheme="minorHAnsi" w:cstheme="minorHAnsi"/>
      <w:i/>
      <w:iCs/>
      <w:sz w:val="20"/>
      <w:szCs w:val="20"/>
    </w:rPr>
  </w:style>
  <w:style w:type="paragraph" w:styleId="Kazalovsebine4">
    <w:name w:val="toc 4"/>
    <w:basedOn w:val="Navaden"/>
    <w:next w:val="Navaden"/>
    <w:autoRedefine/>
    <w:uiPriority w:val="39"/>
    <w:unhideWhenUsed/>
    <w:rsid w:val="00050E77"/>
    <w:pPr>
      <w:ind w:left="720"/>
    </w:pPr>
    <w:rPr>
      <w:rFonts w:asciiTheme="minorHAnsi" w:hAnsiTheme="minorHAnsi" w:cstheme="minorHAnsi"/>
      <w:sz w:val="18"/>
      <w:szCs w:val="18"/>
    </w:rPr>
  </w:style>
  <w:style w:type="paragraph" w:styleId="Kazalovsebine5">
    <w:name w:val="toc 5"/>
    <w:basedOn w:val="Navaden"/>
    <w:next w:val="Navaden"/>
    <w:autoRedefine/>
    <w:uiPriority w:val="39"/>
    <w:unhideWhenUsed/>
    <w:rsid w:val="00050E77"/>
    <w:pPr>
      <w:ind w:left="960"/>
    </w:pPr>
    <w:rPr>
      <w:rFonts w:asciiTheme="minorHAnsi" w:hAnsiTheme="minorHAnsi" w:cstheme="minorHAnsi"/>
      <w:sz w:val="18"/>
      <w:szCs w:val="18"/>
    </w:rPr>
  </w:style>
  <w:style w:type="paragraph" w:styleId="Kazalovsebine6">
    <w:name w:val="toc 6"/>
    <w:basedOn w:val="Navaden"/>
    <w:next w:val="Navaden"/>
    <w:autoRedefine/>
    <w:uiPriority w:val="39"/>
    <w:unhideWhenUsed/>
    <w:rsid w:val="00050E77"/>
    <w:pPr>
      <w:ind w:left="1200"/>
    </w:pPr>
    <w:rPr>
      <w:rFonts w:asciiTheme="minorHAnsi" w:hAnsiTheme="minorHAnsi" w:cstheme="minorHAnsi"/>
      <w:sz w:val="18"/>
      <w:szCs w:val="18"/>
    </w:rPr>
  </w:style>
  <w:style w:type="paragraph" w:styleId="Kazalovsebine7">
    <w:name w:val="toc 7"/>
    <w:basedOn w:val="Navaden"/>
    <w:next w:val="Navaden"/>
    <w:autoRedefine/>
    <w:uiPriority w:val="39"/>
    <w:unhideWhenUsed/>
    <w:rsid w:val="00050E77"/>
    <w:pPr>
      <w:ind w:left="1440"/>
    </w:pPr>
    <w:rPr>
      <w:rFonts w:asciiTheme="minorHAnsi" w:hAnsiTheme="minorHAnsi" w:cstheme="minorHAnsi"/>
      <w:sz w:val="18"/>
      <w:szCs w:val="18"/>
    </w:rPr>
  </w:style>
  <w:style w:type="paragraph" w:styleId="Kazalovsebine8">
    <w:name w:val="toc 8"/>
    <w:basedOn w:val="Navaden"/>
    <w:next w:val="Navaden"/>
    <w:autoRedefine/>
    <w:uiPriority w:val="39"/>
    <w:unhideWhenUsed/>
    <w:rsid w:val="00050E77"/>
    <w:pPr>
      <w:ind w:left="1680"/>
    </w:pPr>
    <w:rPr>
      <w:rFonts w:asciiTheme="minorHAnsi" w:hAnsiTheme="minorHAnsi" w:cstheme="minorHAnsi"/>
      <w:sz w:val="18"/>
      <w:szCs w:val="18"/>
    </w:rPr>
  </w:style>
  <w:style w:type="paragraph" w:styleId="Kazalovsebine9">
    <w:name w:val="toc 9"/>
    <w:basedOn w:val="Navaden"/>
    <w:next w:val="Navaden"/>
    <w:autoRedefine/>
    <w:uiPriority w:val="39"/>
    <w:unhideWhenUsed/>
    <w:rsid w:val="00050E77"/>
    <w:pPr>
      <w:ind w:left="1920"/>
    </w:pPr>
    <w:rPr>
      <w:rFonts w:asciiTheme="minorHAnsi" w:hAnsiTheme="minorHAnsi" w:cstheme="minorHAnsi"/>
      <w:sz w:val="18"/>
      <w:szCs w:val="18"/>
    </w:rPr>
  </w:style>
  <w:style w:type="character" w:customStyle="1" w:styleId="Naslov4Znak">
    <w:name w:val="Naslov 4 Znak"/>
    <w:basedOn w:val="Privzetapisavaodstavka"/>
    <w:link w:val="Naslov4"/>
    <w:uiPriority w:val="9"/>
    <w:semiHidden/>
    <w:rsid w:val="004F4FAB"/>
    <w:rPr>
      <w:rFonts w:asciiTheme="majorHAnsi" w:eastAsiaTheme="majorEastAsia" w:hAnsiTheme="majorHAnsi" w:cstheme="majorBidi"/>
      <w:i/>
      <w:iCs/>
      <w:color w:val="2F5496" w:themeColor="accent1" w:themeShade="BF"/>
      <w:sz w:val="24"/>
      <w:szCs w:val="24"/>
      <w:lang w:eastAsia="sl-SI"/>
    </w:rPr>
  </w:style>
  <w:style w:type="character" w:customStyle="1" w:styleId="Naslov5Znak">
    <w:name w:val="Naslov 5 Znak"/>
    <w:basedOn w:val="Privzetapisavaodstavka"/>
    <w:link w:val="Naslov5"/>
    <w:uiPriority w:val="9"/>
    <w:semiHidden/>
    <w:rsid w:val="004F4FAB"/>
    <w:rPr>
      <w:rFonts w:asciiTheme="majorHAnsi" w:eastAsiaTheme="majorEastAsia" w:hAnsiTheme="majorHAnsi" w:cstheme="majorBidi"/>
      <w:color w:val="2F5496" w:themeColor="accent1" w:themeShade="BF"/>
      <w:sz w:val="24"/>
      <w:szCs w:val="24"/>
      <w:lang w:eastAsia="sl-SI"/>
    </w:rPr>
  </w:style>
  <w:style w:type="paragraph" w:styleId="Glava">
    <w:name w:val="header"/>
    <w:basedOn w:val="Navaden"/>
    <w:link w:val="GlavaZnak"/>
    <w:unhideWhenUsed/>
    <w:rsid w:val="003F221E"/>
    <w:pPr>
      <w:tabs>
        <w:tab w:val="center" w:pos="4536"/>
        <w:tab w:val="right" w:pos="9072"/>
      </w:tabs>
    </w:pPr>
  </w:style>
  <w:style w:type="character" w:customStyle="1" w:styleId="GlavaZnak">
    <w:name w:val="Glava Znak"/>
    <w:basedOn w:val="Privzetapisavaodstavka"/>
    <w:link w:val="Glava"/>
    <w:uiPriority w:val="99"/>
    <w:rsid w:val="003F221E"/>
    <w:rPr>
      <w:rFonts w:ascii="Times New Roman" w:eastAsia="Times New Roman" w:hAnsi="Times New Roman" w:cs="Times New Roman"/>
      <w:sz w:val="24"/>
      <w:szCs w:val="24"/>
      <w:lang w:eastAsia="sl-SI"/>
    </w:rPr>
  </w:style>
  <w:style w:type="paragraph" w:styleId="Noga">
    <w:name w:val="footer"/>
    <w:basedOn w:val="Navaden"/>
    <w:link w:val="NogaZnak"/>
    <w:unhideWhenUsed/>
    <w:rsid w:val="003F221E"/>
    <w:pPr>
      <w:tabs>
        <w:tab w:val="center" w:pos="4536"/>
        <w:tab w:val="right" w:pos="9072"/>
      </w:tabs>
    </w:pPr>
  </w:style>
  <w:style w:type="character" w:customStyle="1" w:styleId="NogaZnak">
    <w:name w:val="Noga Znak"/>
    <w:basedOn w:val="Privzetapisavaodstavka"/>
    <w:link w:val="Noga"/>
    <w:uiPriority w:val="99"/>
    <w:rsid w:val="003F221E"/>
    <w:rPr>
      <w:rFonts w:ascii="Times New Roman" w:eastAsia="Times New Roman" w:hAnsi="Times New Roman" w:cs="Times New Roman"/>
      <w:sz w:val="24"/>
      <w:szCs w:val="24"/>
      <w:lang w:eastAsia="sl-SI"/>
    </w:rPr>
  </w:style>
  <w:style w:type="character" w:styleId="tevilkastrani">
    <w:name w:val="page number"/>
    <w:basedOn w:val="Privzetapisavaodstavka"/>
    <w:rsid w:val="00F71485"/>
  </w:style>
  <w:style w:type="paragraph" w:styleId="HTML-oblikovano">
    <w:name w:val="HTML Preformatted"/>
    <w:basedOn w:val="Navaden"/>
    <w:link w:val="HTML-oblikovanoZnak"/>
    <w:rsid w:val="001135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Arial Unicode MS" w:hAnsi="Courier New" w:cs="Courier New"/>
      <w:sz w:val="15"/>
      <w:szCs w:val="15"/>
    </w:rPr>
  </w:style>
  <w:style w:type="character" w:customStyle="1" w:styleId="HTML-oblikovanoZnak">
    <w:name w:val="HTML-oblikovano Znak"/>
    <w:basedOn w:val="Privzetapisavaodstavka"/>
    <w:link w:val="HTML-oblikovano"/>
    <w:rsid w:val="001135A7"/>
    <w:rPr>
      <w:rFonts w:ascii="Courier New" w:eastAsia="Arial Unicode MS" w:hAnsi="Courier New" w:cs="Courier New"/>
      <w:sz w:val="15"/>
      <w:szCs w:val="15"/>
      <w:lang w:eastAsia="sl-SI"/>
    </w:rPr>
  </w:style>
  <w:style w:type="paragraph" w:customStyle="1" w:styleId="purple">
    <w:name w:val="purple"/>
    <w:basedOn w:val="Navaden"/>
    <w:rsid w:val="004D14E2"/>
    <w:pPr>
      <w:spacing w:before="100" w:beforeAutospacing="1" w:after="100" w:afterAutospacing="1"/>
    </w:pPr>
  </w:style>
  <w:style w:type="paragraph" w:customStyle="1" w:styleId="esegmentt">
    <w:name w:val="esegment_t"/>
    <w:basedOn w:val="Navaden"/>
    <w:rsid w:val="004D14E2"/>
    <w:pPr>
      <w:spacing w:before="100" w:beforeAutospacing="1" w:after="100" w:afterAutospacing="1"/>
    </w:pPr>
  </w:style>
  <w:style w:type="paragraph" w:styleId="Telobesedila">
    <w:name w:val="Body Text"/>
    <w:basedOn w:val="Navaden"/>
    <w:link w:val="TelobesedilaZnak"/>
    <w:rsid w:val="00895216"/>
    <w:pPr>
      <w:spacing w:line="360" w:lineRule="auto"/>
      <w:jc w:val="both"/>
    </w:pPr>
  </w:style>
  <w:style w:type="character" w:customStyle="1" w:styleId="TelobesedilaZnak">
    <w:name w:val="Telo besedila Znak"/>
    <w:basedOn w:val="Privzetapisavaodstavka"/>
    <w:link w:val="Telobesedila"/>
    <w:rsid w:val="00895216"/>
    <w:rPr>
      <w:rFonts w:ascii="Times New Roman" w:eastAsia="Times New Roman" w:hAnsi="Times New Roman" w:cs="Times New Roman"/>
      <w:sz w:val="24"/>
      <w:szCs w:val="24"/>
      <w:lang w:eastAsia="sl-SI"/>
    </w:rPr>
  </w:style>
  <w:style w:type="paragraph" w:styleId="Odstavekseznama">
    <w:name w:val="List Paragraph"/>
    <w:basedOn w:val="Navaden"/>
    <w:qFormat/>
    <w:rsid w:val="00895216"/>
    <w:pPr>
      <w:spacing w:after="200" w:line="276" w:lineRule="auto"/>
      <w:ind w:left="720"/>
      <w:contextualSpacing/>
    </w:pPr>
    <w:rPr>
      <w:rFonts w:ascii="Calibri" w:eastAsia="Calibri" w:hAnsi="Calibri"/>
      <w:sz w:val="22"/>
      <w:szCs w:val="22"/>
      <w:lang w:eastAsia="en-US"/>
    </w:rPr>
  </w:style>
  <w:style w:type="paragraph" w:customStyle="1" w:styleId="odstavek">
    <w:name w:val="odstavek"/>
    <w:basedOn w:val="Navaden"/>
    <w:rsid w:val="00342C9F"/>
    <w:pPr>
      <w:spacing w:before="100" w:beforeAutospacing="1" w:after="100" w:afterAutospacing="1"/>
    </w:pPr>
  </w:style>
  <w:style w:type="paragraph" w:customStyle="1" w:styleId="tevilnatoka">
    <w:name w:val="tevilnatoka"/>
    <w:basedOn w:val="Navaden"/>
    <w:rsid w:val="00342C9F"/>
    <w:pPr>
      <w:spacing w:before="100" w:beforeAutospacing="1" w:after="100" w:afterAutospacing="1"/>
    </w:pPr>
  </w:style>
  <w:style w:type="table" w:styleId="Tabelamrea">
    <w:name w:val="Table Grid"/>
    <w:basedOn w:val="Navadnatabela"/>
    <w:uiPriority w:val="39"/>
    <w:rsid w:val="003F65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1343444">
      <w:bodyDiv w:val="1"/>
      <w:marLeft w:val="0"/>
      <w:marRight w:val="0"/>
      <w:marTop w:val="0"/>
      <w:marBottom w:val="0"/>
      <w:divBdr>
        <w:top w:val="none" w:sz="0" w:space="0" w:color="auto"/>
        <w:left w:val="none" w:sz="0" w:space="0" w:color="auto"/>
        <w:bottom w:val="none" w:sz="0" w:space="0" w:color="auto"/>
        <w:right w:val="none" w:sz="0" w:space="0" w:color="auto"/>
      </w:divBdr>
    </w:div>
    <w:div w:id="8921570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nfo@karbon.si" TargetMode="External"/><Relationship Id="rId18" Type="http://schemas.openxmlformats.org/officeDocument/2006/relationships/image" Target="media/image5.jpeg"/><Relationship Id="rId26" Type="http://schemas.openxmlformats.org/officeDocument/2006/relationships/image" Target="media/image9.emf"/><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footer" Target="footer1.xml"/><Relationship Id="rId34" Type="http://schemas.openxmlformats.org/officeDocument/2006/relationships/hyperlink" Target="http://zakonodaja.gov.si/rpsi/r03/predpis_URED3653.html" TargetMode="External"/><Relationship Id="rId7" Type="http://schemas.openxmlformats.org/officeDocument/2006/relationships/settings" Target="settings.xml"/><Relationship Id="rId12" Type="http://schemas.openxmlformats.org/officeDocument/2006/relationships/hyperlink" Target="http://www.karbon.si/" TargetMode="External"/><Relationship Id="rId17" Type="http://schemas.openxmlformats.org/officeDocument/2006/relationships/image" Target="media/image4.jpe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hyperlink" Target="javascript:fold(this,'4');"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1.xml"/><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hyperlink" Target="javascript:fold(this,'2',['2_1'],[':zakon:zvo-1:include:27-clen-2-odstavek']);" TargetMode="Externa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2.bin"/><Relationship Id="rId28" Type="http://schemas.openxmlformats.org/officeDocument/2006/relationships/image" Target="media/image10.emf"/><Relationship Id="rId36" Type="http://schemas.openxmlformats.org/officeDocument/2006/relationships/hyperlink" Target="javascript:fold(this,'1');" TargetMode="External"/><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oleObject6.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oleObject" Target="embeddings/oleObject4.bin"/><Relationship Id="rId30" Type="http://schemas.openxmlformats.org/officeDocument/2006/relationships/image" Target="media/image11.emf"/><Relationship Id="rId35" Type="http://schemas.openxmlformats.org/officeDocument/2006/relationships/hyperlink" Target="http://www.uradni-list.si/1/objava.jsp?urlid=2005105&amp;stevilka=4558"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C842A973A6F776409C1356201C26C9D3" ma:contentTypeVersion="8" ma:contentTypeDescription="Ustvari nov dokument." ma:contentTypeScope="" ma:versionID="1fea45404695f257b486129163f35e2d">
  <xsd:schema xmlns:xsd="http://www.w3.org/2001/XMLSchema" xmlns:xs="http://www.w3.org/2001/XMLSchema" xmlns:p="http://schemas.microsoft.com/office/2006/metadata/properties" xmlns:ns3="0b75ab1b-8dc9-4e8b-94d0-fe34e7336831" targetNamespace="http://schemas.microsoft.com/office/2006/metadata/properties" ma:root="true" ma:fieldsID="cbc49acd9e9a0f986afbee4082118ed8" ns3:_="">
    <xsd:import namespace="0b75ab1b-8dc9-4e8b-94d0-fe34e733683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75ab1b-8dc9-4e8b-94d0-fe34e73368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CF842F5F-266B-4591-B667-FA59FE86BBB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8B4BB3F-426B-40A8-9401-0946D512E76C}">
  <ds:schemaRefs>
    <ds:schemaRef ds:uri="http://schemas.microsoft.com/sharepoint/v3/contenttype/forms"/>
  </ds:schemaRefs>
</ds:datastoreItem>
</file>

<file path=customXml/itemProps3.xml><?xml version="1.0" encoding="utf-8"?>
<ds:datastoreItem xmlns:ds="http://schemas.openxmlformats.org/officeDocument/2006/customXml" ds:itemID="{D7CED0CE-14D3-4387-BACA-96A32EE521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75ab1b-8dc9-4e8b-94d0-fe34e73368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DDC905B-E338-40D3-AF6B-A789A9D417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44</Pages>
  <Words>9051</Words>
  <Characters>51595</Characters>
  <Application>Microsoft Office Word</Application>
  <DocSecurity>0</DocSecurity>
  <Lines>429</Lines>
  <Paragraphs>121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60525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Jernej KUNEJ</dc:creator>
  <cp:keywords/>
  <dc:description/>
  <cp:lastModifiedBy>Darijan WLODYGA</cp:lastModifiedBy>
  <cp:revision>20</cp:revision>
  <cp:lastPrinted>2019-12-16T07:15:00Z</cp:lastPrinted>
  <dcterms:created xsi:type="dcterms:W3CDTF">2019-12-16T08:04:00Z</dcterms:created>
  <dcterms:modified xsi:type="dcterms:W3CDTF">2023-07-17T05:05:00Z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0x010100C842A973A6F776409C1356201C26C9D3</vt:lpwstr>
  </property>
</Properties>
</file>